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45" w:rsidRPr="00F87C6A" w:rsidRDefault="006D2E45" w:rsidP="00F87C6A">
      <w:pPr>
        <w:tabs>
          <w:tab w:val="left" w:pos="1440"/>
        </w:tabs>
        <w:jc w:val="right"/>
        <w:rPr>
          <w:color w:val="000000" w:themeColor="text1"/>
          <w:sz w:val="28"/>
          <w:szCs w:val="28"/>
          <w:lang w:val="en-US"/>
        </w:rPr>
      </w:pPr>
      <w:r w:rsidRPr="00F87C6A">
        <w:rPr>
          <w:color w:val="000000" w:themeColor="text1"/>
          <w:sz w:val="28"/>
          <w:szCs w:val="28"/>
        </w:rPr>
        <w:t xml:space="preserve">   Ф. 7.</w:t>
      </w:r>
      <w:r w:rsidR="00205EB8" w:rsidRPr="00F87C6A">
        <w:rPr>
          <w:color w:val="000000" w:themeColor="text1"/>
          <w:sz w:val="28"/>
          <w:szCs w:val="28"/>
          <w:lang w:val="en-US"/>
        </w:rPr>
        <w:t>03</w:t>
      </w:r>
      <w:r w:rsidRPr="00F87C6A">
        <w:rPr>
          <w:color w:val="000000" w:themeColor="text1"/>
          <w:sz w:val="28"/>
          <w:szCs w:val="28"/>
        </w:rPr>
        <w:t>-</w:t>
      </w:r>
      <w:r w:rsidR="00205EB8" w:rsidRPr="00F87C6A">
        <w:rPr>
          <w:color w:val="000000" w:themeColor="text1"/>
          <w:sz w:val="28"/>
          <w:szCs w:val="28"/>
          <w:lang w:val="en-US"/>
        </w:rPr>
        <w:t>03</w:t>
      </w:r>
    </w:p>
    <w:p w:rsidR="006D2E45" w:rsidRPr="00F87C6A" w:rsidRDefault="006D2E45" w:rsidP="00F87C6A">
      <w:pPr>
        <w:jc w:val="center"/>
        <w:rPr>
          <w:color w:val="000000" w:themeColor="text1"/>
          <w:sz w:val="28"/>
          <w:szCs w:val="28"/>
        </w:rPr>
      </w:pPr>
    </w:p>
    <w:p w:rsidR="006D2E45" w:rsidRPr="00F87C6A" w:rsidRDefault="006D2E45" w:rsidP="00F87C6A">
      <w:pPr>
        <w:jc w:val="center"/>
        <w:rPr>
          <w:b/>
          <w:noProof/>
          <w:color w:val="000000" w:themeColor="text1"/>
          <w:sz w:val="28"/>
          <w:szCs w:val="28"/>
          <w:lang w:val="en-US"/>
        </w:rPr>
      </w:pPr>
    </w:p>
    <w:p w:rsidR="006D2E45" w:rsidRPr="00F87C6A" w:rsidRDefault="00205EB8" w:rsidP="00F87C6A">
      <w:pPr>
        <w:jc w:val="center"/>
        <w:rPr>
          <w:b/>
          <w:noProof/>
          <w:color w:val="000000" w:themeColor="text1"/>
          <w:sz w:val="28"/>
          <w:szCs w:val="28"/>
          <w:lang w:val="en-US"/>
        </w:rPr>
      </w:pPr>
      <w:r w:rsidRPr="00F87C6A">
        <w:rPr>
          <w:noProof/>
          <w:color w:val="000000" w:themeColor="text1"/>
          <w:lang w:eastAsia="ru-RU"/>
        </w:rPr>
        <w:drawing>
          <wp:inline distT="0" distB="0" distL="0" distR="0">
            <wp:extent cx="1814195" cy="987425"/>
            <wp:effectExtent l="0" t="0" r="0" b="3175"/>
            <wp:docPr id="12" name="Рисунок 8" descr="Лого ЮКГУ новый"/>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6D2E45" w:rsidRPr="00F87C6A" w:rsidRDefault="006D2E45"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FE2C4C" w:rsidRPr="00F87C6A" w:rsidRDefault="004A677B" w:rsidP="00F87C6A">
      <w:pPr>
        <w:pStyle w:val="af6"/>
        <w:jc w:val="center"/>
        <w:rPr>
          <w:rFonts w:ascii="Times New Roman" w:hAnsi="Times New Roman"/>
          <w:iCs/>
          <w:color w:val="000000" w:themeColor="text1"/>
          <w:sz w:val="28"/>
          <w:szCs w:val="28"/>
          <w:lang w:val="en-US"/>
        </w:rPr>
      </w:pPr>
      <w:r w:rsidRPr="00F87C6A">
        <w:rPr>
          <w:rFonts w:ascii="Times New Roman" w:hAnsi="Times New Roman"/>
          <w:iCs/>
          <w:color w:val="000000" w:themeColor="text1"/>
          <w:sz w:val="28"/>
          <w:szCs w:val="28"/>
          <w:lang w:val="en-US"/>
        </w:rPr>
        <w:t>Shevchenko I</w:t>
      </w:r>
      <w:r w:rsidR="00205EB8" w:rsidRPr="00F87C6A">
        <w:rPr>
          <w:rFonts w:ascii="Times New Roman" w:hAnsi="Times New Roman"/>
          <w:iCs/>
          <w:color w:val="000000" w:themeColor="text1"/>
          <w:sz w:val="28"/>
          <w:szCs w:val="28"/>
          <w:lang w:val="en-US"/>
        </w:rPr>
        <w:t>.</w:t>
      </w:r>
      <w:r w:rsidRPr="00F87C6A">
        <w:rPr>
          <w:rFonts w:ascii="Times New Roman" w:hAnsi="Times New Roman"/>
          <w:iCs/>
          <w:color w:val="000000" w:themeColor="text1"/>
          <w:sz w:val="28"/>
          <w:szCs w:val="28"/>
          <w:lang w:val="en-US"/>
        </w:rPr>
        <w:t>I</w:t>
      </w:r>
      <w:r w:rsidR="00205EB8" w:rsidRPr="00F87C6A">
        <w:rPr>
          <w:rFonts w:ascii="Times New Roman" w:hAnsi="Times New Roman"/>
          <w:iCs/>
          <w:color w:val="000000" w:themeColor="text1"/>
          <w:sz w:val="28"/>
          <w:szCs w:val="28"/>
          <w:lang w:val="en-US"/>
        </w:rPr>
        <w:t>.</w:t>
      </w:r>
    </w:p>
    <w:p w:rsidR="006D2E45" w:rsidRPr="00F87C6A" w:rsidRDefault="006D2E45"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6D2E45" w:rsidRPr="00F87C6A" w:rsidRDefault="006D2E45" w:rsidP="00F87C6A">
      <w:pPr>
        <w:pStyle w:val="4"/>
        <w:rPr>
          <w:color w:val="000000" w:themeColor="text1"/>
        </w:rPr>
      </w:pPr>
      <w:r w:rsidRPr="00F87C6A">
        <w:rPr>
          <w:color w:val="000000" w:themeColor="text1"/>
        </w:rPr>
        <w:t>METHODICAL INSTRUCTIONS</w:t>
      </w:r>
    </w:p>
    <w:p w:rsidR="006D2E45" w:rsidRPr="00F87C6A" w:rsidRDefault="006D2E45" w:rsidP="00F87C6A">
      <w:pPr>
        <w:shd w:val="clear" w:color="auto" w:fill="FFFFFF"/>
        <w:autoSpaceDE w:val="0"/>
        <w:autoSpaceDN w:val="0"/>
        <w:adjustRightInd w:val="0"/>
        <w:jc w:val="center"/>
        <w:rPr>
          <w:noProof/>
          <w:color w:val="000000" w:themeColor="text1"/>
          <w:lang w:val="en-US"/>
        </w:rPr>
      </w:pPr>
    </w:p>
    <w:p w:rsidR="00E73CA1" w:rsidRPr="00F87C6A" w:rsidRDefault="006D2E45" w:rsidP="00F87C6A">
      <w:pPr>
        <w:jc w:val="center"/>
        <w:rPr>
          <w:noProof/>
          <w:color w:val="000000" w:themeColor="text1"/>
          <w:sz w:val="28"/>
          <w:szCs w:val="28"/>
          <w:lang w:val="en-AU"/>
        </w:rPr>
      </w:pPr>
      <w:r w:rsidRPr="00F87C6A">
        <w:rPr>
          <w:color w:val="000000" w:themeColor="text1"/>
          <w:sz w:val="28"/>
          <w:szCs w:val="28"/>
          <w:lang w:val="en-US"/>
        </w:rPr>
        <w:t xml:space="preserve">For </w:t>
      </w:r>
      <w:r w:rsidR="001E3A2D" w:rsidRPr="00F87C6A">
        <w:rPr>
          <w:color w:val="000000" w:themeColor="text1"/>
          <w:sz w:val="28"/>
          <w:szCs w:val="28"/>
          <w:lang w:val="en-US"/>
        </w:rPr>
        <w:t>ER</w:t>
      </w:r>
      <w:r w:rsidR="00D4580B" w:rsidRPr="00F87C6A">
        <w:rPr>
          <w:color w:val="000000" w:themeColor="text1"/>
          <w:sz w:val="28"/>
          <w:szCs w:val="28"/>
          <w:lang w:val="en-US"/>
        </w:rPr>
        <w:t xml:space="preserve">IW and </w:t>
      </w:r>
      <w:r w:rsidR="001E3A2D" w:rsidRPr="00F87C6A">
        <w:rPr>
          <w:color w:val="000000" w:themeColor="text1"/>
          <w:sz w:val="28"/>
          <w:szCs w:val="28"/>
          <w:lang w:val="en-US"/>
        </w:rPr>
        <w:t>ER</w:t>
      </w:r>
      <w:r w:rsidR="00D4580B" w:rsidRPr="00F87C6A">
        <w:rPr>
          <w:color w:val="000000" w:themeColor="text1"/>
          <w:sz w:val="28"/>
          <w:szCs w:val="28"/>
          <w:lang w:val="en-US"/>
        </w:rPr>
        <w:t xml:space="preserve">IWT </w:t>
      </w:r>
      <w:r w:rsidRPr="00F87C6A">
        <w:rPr>
          <w:noProof/>
          <w:color w:val="000000" w:themeColor="text1"/>
          <w:sz w:val="28"/>
          <w:szCs w:val="28"/>
          <w:lang w:val="en-US"/>
        </w:rPr>
        <w:t>on</w:t>
      </w:r>
      <w:r w:rsidRPr="00F87C6A">
        <w:rPr>
          <w:noProof/>
          <w:color w:val="000000" w:themeColor="text1"/>
          <w:sz w:val="28"/>
          <w:szCs w:val="28"/>
          <w:lang w:val="en-AU"/>
        </w:rPr>
        <w:t xml:space="preserve"> </w:t>
      </w:r>
      <w:r w:rsidRPr="00F87C6A">
        <w:rPr>
          <w:noProof/>
          <w:color w:val="000000" w:themeColor="text1"/>
          <w:sz w:val="28"/>
          <w:szCs w:val="28"/>
          <w:lang w:val="en-US"/>
        </w:rPr>
        <w:t>discipline</w:t>
      </w:r>
      <w:r w:rsidRPr="00F87C6A">
        <w:rPr>
          <w:noProof/>
          <w:color w:val="000000" w:themeColor="text1"/>
          <w:sz w:val="28"/>
          <w:szCs w:val="28"/>
          <w:lang w:val="en-AU"/>
        </w:rPr>
        <w:t xml:space="preserve"> “</w:t>
      </w:r>
      <w:r w:rsidR="009E6E83" w:rsidRPr="00F87C6A">
        <w:rPr>
          <w:b/>
          <w:color w:val="000000" w:themeColor="text1"/>
          <w:sz w:val="28"/>
          <w:szCs w:val="28"/>
          <w:lang w:val="en-US"/>
        </w:rPr>
        <w:t>Complex Economic Analysis of Economic Activity</w:t>
      </w:r>
      <w:r w:rsidR="009E6E83" w:rsidRPr="00F87C6A">
        <w:rPr>
          <w:b/>
          <w:color w:val="000000" w:themeColor="text1"/>
          <w:sz w:val="28"/>
          <w:szCs w:val="28"/>
          <w:lang w:val="en-US" w:eastAsia="ru-RU"/>
        </w:rPr>
        <w:t xml:space="preserve"> at Enterprises of the Building Materials Industry</w:t>
      </w:r>
      <w:r w:rsidRPr="00F87C6A">
        <w:rPr>
          <w:noProof/>
          <w:color w:val="000000" w:themeColor="text1"/>
          <w:sz w:val="28"/>
          <w:szCs w:val="28"/>
          <w:lang w:val="en-AU"/>
        </w:rPr>
        <w:t>”</w:t>
      </w:r>
      <w:r w:rsidR="00D4580B" w:rsidRPr="00F87C6A">
        <w:rPr>
          <w:noProof/>
          <w:color w:val="000000" w:themeColor="text1"/>
          <w:sz w:val="28"/>
          <w:szCs w:val="28"/>
          <w:lang w:val="en-AU"/>
        </w:rPr>
        <w:t xml:space="preserve"> </w:t>
      </w:r>
    </w:p>
    <w:p w:rsidR="006D2E45" w:rsidRPr="00F87C6A" w:rsidRDefault="00D4580B" w:rsidP="00F87C6A">
      <w:pPr>
        <w:shd w:val="clear" w:color="auto" w:fill="FFFFFF"/>
        <w:autoSpaceDE w:val="0"/>
        <w:autoSpaceDN w:val="0"/>
        <w:adjustRightInd w:val="0"/>
        <w:jc w:val="center"/>
        <w:rPr>
          <w:color w:val="000000" w:themeColor="text1"/>
          <w:sz w:val="28"/>
          <w:szCs w:val="28"/>
          <w:lang w:val="en-AU"/>
        </w:rPr>
      </w:pPr>
      <w:r w:rsidRPr="00F87C6A">
        <w:rPr>
          <w:noProof/>
          <w:color w:val="000000" w:themeColor="text1"/>
          <w:sz w:val="28"/>
          <w:szCs w:val="28"/>
          <w:lang w:val="en-AU"/>
        </w:rPr>
        <w:t xml:space="preserve">for </w:t>
      </w:r>
      <w:r w:rsidR="00E73CA1" w:rsidRPr="00F87C6A">
        <w:rPr>
          <w:noProof/>
          <w:color w:val="000000" w:themeColor="text1"/>
          <w:sz w:val="28"/>
          <w:szCs w:val="28"/>
          <w:lang w:val="en-AU"/>
        </w:rPr>
        <w:t>education’s recievers</w:t>
      </w:r>
      <w:r w:rsidR="002F702D" w:rsidRPr="00F87C6A">
        <w:rPr>
          <w:noProof/>
          <w:color w:val="000000" w:themeColor="text1"/>
          <w:sz w:val="28"/>
          <w:szCs w:val="28"/>
          <w:lang w:val="en-AU"/>
        </w:rPr>
        <w:t xml:space="preserve"> of</w:t>
      </w:r>
      <w:r w:rsidR="00E73CA1" w:rsidRPr="00F87C6A">
        <w:rPr>
          <w:noProof/>
          <w:color w:val="000000" w:themeColor="text1"/>
          <w:sz w:val="28"/>
          <w:szCs w:val="28"/>
          <w:lang w:val="en-AU"/>
        </w:rPr>
        <w:t xml:space="preserve"> </w:t>
      </w:r>
      <w:r w:rsidR="002F702D" w:rsidRPr="00F87C6A">
        <w:rPr>
          <w:color w:val="000000" w:themeColor="text1"/>
          <w:sz w:val="28"/>
          <w:szCs w:val="28"/>
          <w:lang w:val="en-AU"/>
        </w:rPr>
        <w:t>s</w:t>
      </w:r>
      <w:r w:rsidR="006D2E45" w:rsidRPr="00F87C6A">
        <w:rPr>
          <w:color w:val="000000" w:themeColor="text1"/>
          <w:sz w:val="28"/>
          <w:szCs w:val="28"/>
          <w:lang w:val="en-AU"/>
        </w:rPr>
        <w:t>pecial</w:t>
      </w:r>
      <w:r w:rsidR="00E73CA1" w:rsidRPr="00F87C6A">
        <w:rPr>
          <w:color w:val="000000" w:themeColor="text1"/>
          <w:sz w:val="28"/>
          <w:szCs w:val="28"/>
          <w:lang w:val="en-AU"/>
        </w:rPr>
        <w:t>i</w:t>
      </w:r>
      <w:r w:rsidR="006D2E45" w:rsidRPr="00F87C6A">
        <w:rPr>
          <w:color w:val="000000" w:themeColor="text1"/>
          <w:sz w:val="28"/>
          <w:szCs w:val="28"/>
          <w:lang w:val="en-AU"/>
        </w:rPr>
        <w:t xml:space="preserve">ty </w:t>
      </w:r>
      <w:r w:rsidR="004A677B" w:rsidRPr="00F87C6A">
        <w:rPr>
          <w:color w:val="000000" w:themeColor="text1"/>
          <w:sz w:val="28"/>
          <w:szCs w:val="28"/>
          <w:lang w:val="en-AU"/>
        </w:rPr>
        <w:t>5B</w:t>
      </w:r>
      <w:r w:rsidR="006D2E45" w:rsidRPr="00F87C6A">
        <w:rPr>
          <w:color w:val="000000" w:themeColor="text1"/>
          <w:sz w:val="28"/>
          <w:szCs w:val="28"/>
          <w:lang w:val="en-AU"/>
        </w:rPr>
        <w:t>050600 «Economy»</w:t>
      </w:r>
    </w:p>
    <w:p w:rsidR="006D2E45" w:rsidRPr="00F87C6A" w:rsidRDefault="006D2E45" w:rsidP="00F87C6A">
      <w:pPr>
        <w:jc w:val="center"/>
        <w:rPr>
          <w:color w:val="000000" w:themeColor="text1"/>
          <w:sz w:val="28"/>
          <w:szCs w:val="28"/>
          <w:lang w:val="en-AU" w:eastAsia="ko-KR"/>
        </w:rPr>
      </w:pPr>
    </w:p>
    <w:p w:rsidR="006D2E45" w:rsidRPr="00F87C6A" w:rsidRDefault="006D2E45" w:rsidP="00F87C6A">
      <w:pPr>
        <w:pStyle w:val="af6"/>
        <w:rPr>
          <w:rFonts w:ascii="Times New Roman" w:hAnsi="Times New Roman"/>
          <w:iCs/>
          <w:color w:val="000000" w:themeColor="text1"/>
          <w:sz w:val="28"/>
          <w:szCs w:val="28"/>
          <w:lang w:val="en-US"/>
        </w:rPr>
      </w:pPr>
      <w:r w:rsidRPr="00F87C6A">
        <w:rPr>
          <w:rFonts w:ascii="Times New Roman" w:hAnsi="Times New Roman"/>
          <w:iCs/>
          <w:color w:val="000000" w:themeColor="text1"/>
          <w:sz w:val="28"/>
          <w:szCs w:val="28"/>
          <w:lang w:val="en-AU"/>
        </w:rPr>
        <w:t xml:space="preserve">         </w:t>
      </w:r>
      <w:r w:rsidRPr="00F87C6A">
        <w:rPr>
          <w:rFonts w:ascii="Times New Roman" w:hAnsi="Times New Roman"/>
          <w:noProof/>
          <w:color w:val="000000" w:themeColor="text1"/>
          <w:sz w:val="28"/>
          <w:szCs w:val="28"/>
        </w:rPr>
        <w:drawing>
          <wp:inline distT="0" distB="0" distL="0" distR="0">
            <wp:extent cx="5403215" cy="3583940"/>
            <wp:effectExtent l="19050" t="0" r="6985"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3215" cy="3583940"/>
                    </a:xfrm>
                    <a:prstGeom prst="rect">
                      <a:avLst/>
                    </a:prstGeom>
                    <a:noFill/>
                    <a:ln w="9525">
                      <a:noFill/>
                      <a:miter lim="800000"/>
                      <a:headEnd/>
                      <a:tailEnd/>
                    </a:ln>
                  </pic:spPr>
                </pic:pic>
              </a:graphicData>
            </a:graphic>
          </wp:inline>
        </w:drawing>
      </w:r>
    </w:p>
    <w:p w:rsidR="006D2E45" w:rsidRPr="00F87C6A" w:rsidRDefault="006D2E45" w:rsidP="00F87C6A">
      <w:pPr>
        <w:pStyle w:val="af6"/>
        <w:rPr>
          <w:rFonts w:ascii="Times New Roman" w:hAnsi="Times New Roman"/>
          <w:iCs/>
          <w:color w:val="000000" w:themeColor="text1"/>
          <w:sz w:val="28"/>
          <w:szCs w:val="28"/>
          <w:lang w:val="en-US"/>
        </w:rPr>
      </w:pPr>
    </w:p>
    <w:p w:rsidR="00FE2C4C" w:rsidRPr="00F87C6A" w:rsidRDefault="00FE2C4C" w:rsidP="00F87C6A">
      <w:pPr>
        <w:pStyle w:val="af6"/>
        <w:rPr>
          <w:rFonts w:ascii="Times New Roman" w:hAnsi="Times New Roman"/>
          <w:iCs/>
          <w:color w:val="000000" w:themeColor="text1"/>
          <w:sz w:val="28"/>
          <w:szCs w:val="28"/>
          <w:lang w:val="en-US"/>
        </w:rPr>
      </w:pPr>
    </w:p>
    <w:p w:rsidR="00E73CA1" w:rsidRPr="00F87C6A" w:rsidRDefault="00E73CA1" w:rsidP="00F87C6A">
      <w:pPr>
        <w:pStyle w:val="af6"/>
        <w:rPr>
          <w:rFonts w:ascii="Times New Roman" w:hAnsi="Times New Roman"/>
          <w:iCs/>
          <w:color w:val="000000" w:themeColor="text1"/>
          <w:sz w:val="28"/>
          <w:szCs w:val="28"/>
          <w:lang w:val="en-US"/>
        </w:rPr>
      </w:pPr>
    </w:p>
    <w:p w:rsidR="00E73CA1" w:rsidRPr="00F87C6A" w:rsidRDefault="00E73CA1" w:rsidP="00F87C6A">
      <w:pPr>
        <w:pStyle w:val="af6"/>
        <w:rPr>
          <w:rFonts w:ascii="Times New Roman" w:hAnsi="Times New Roman"/>
          <w:iCs/>
          <w:color w:val="000000" w:themeColor="text1"/>
          <w:sz w:val="28"/>
          <w:szCs w:val="28"/>
          <w:lang w:val="en-US"/>
        </w:rPr>
      </w:pPr>
    </w:p>
    <w:p w:rsidR="006D2E45" w:rsidRPr="00F87C6A" w:rsidRDefault="006D2E45" w:rsidP="00F87C6A">
      <w:pPr>
        <w:jc w:val="center"/>
        <w:rPr>
          <w:color w:val="000000" w:themeColor="text1"/>
          <w:sz w:val="28"/>
          <w:szCs w:val="24"/>
          <w:lang w:val="en-US"/>
        </w:rPr>
      </w:pPr>
      <w:r w:rsidRPr="00F87C6A">
        <w:rPr>
          <w:color w:val="000000" w:themeColor="text1"/>
          <w:sz w:val="28"/>
          <w:szCs w:val="24"/>
          <w:lang w:val="en-US"/>
        </w:rPr>
        <w:t xml:space="preserve"> Shymkent,</w:t>
      </w:r>
      <w:r w:rsidR="00FE2C4C" w:rsidRPr="00F87C6A">
        <w:rPr>
          <w:color w:val="000000" w:themeColor="text1"/>
          <w:sz w:val="28"/>
          <w:szCs w:val="24"/>
          <w:lang w:val="en-US"/>
        </w:rPr>
        <w:t xml:space="preserve"> 20</w:t>
      </w:r>
      <w:r w:rsidR="00EE4A03" w:rsidRPr="00F87C6A">
        <w:rPr>
          <w:color w:val="000000" w:themeColor="text1"/>
          <w:sz w:val="28"/>
          <w:szCs w:val="24"/>
          <w:lang w:val="en-US"/>
        </w:rPr>
        <w:t>20</w:t>
      </w:r>
    </w:p>
    <w:p w:rsidR="006B7D5A" w:rsidRDefault="006B7D5A" w:rsidP="00F87C6A">
      <w:pPr>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lastRenderedPageBreak/>
        <w:t>Ministry of the education and science of RK</w:t>
      </w:r>
    </w:p>
    <w:p w:rsidR="00A03439" w:rsidRPr="00F87C6A" w:rsidRDefault="00A03439" w:rsidP="00F87C6A">
      <w:pPr>
        <w:shd w:val="clear" w:color="auto" w:fill="FFFFFF"/>
        <w:autoSpaceDE w:val="0"/>
        <w:autoSpaceDN w:val="0"/>
        <w:adjustRightInd w:val="0"/>
        <w:jc w:val="center"/>
        <w:rPr>
          <w:b/>
          <w:color w:val="000000" w:themeColor="text1"/>
          <w:sz w:val="28"/>
          <w:szCs w:val="28"/>
          <w:lang w:val="en-US"/>
        </w:rPr>
      </w:pPr>
    </w:p>
    <w:p w:rsidR="006B7D5A" w:rsidRPr="00F87C6A" w:rsidRDefault="003B1F9A" w:rsidP="00F87C6A">
      <w:pPr>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t xml:space="preserve">M.Auezov </w:t>
      </w:r>
      <w:r w:rsidR="006B7D5A" w:rsidRPr="00F87C6A">
        <w:rPr>
          <w:b/>
          <w:color w:val="000000" w:themeColor="text1"/>
          <w:sz w:val="28"/>
          <w:szCs w:val="28"/>
          <w:lang w:val="en-US"/>
        </w:rPr>
        <w:t xml:space="preserve">South Kazakhstan State University </w:t>
      </w:r>
    </w:p>
    <w:p w:rsidR="006B7D5A" w:rsidRPr="00F87C6A" w:rsidRDefault="006B7D5A" w:rsidP="00F87C6A">
      <w:pPr>
        <w:shd w:val="clear" w:color="auto" w:fill="FFFFFF"/>
        <w:tabs>
          <w:tab w:val="left" w:pos="7776"/>
        </w:tabs>
        <w:autoSpaceDE w:val="0"/>
        <w:autoSpaceDN w:val="0"/>
        <w:adjustRightInd w:val="0"/>
        <w:jc w:val="both"/>
        <w:rPr>
          <w:b/>
          <w:color w:val="000000" w:themeColor="text1"/>
          <w:sz w:val="28"/>
          <w:szCs w:val="28"/>
          <w:lang w:val="en-US"/>
        </w:rPr>
      </w:pPr>
    </w:p>
    <w:p w:rsidR="006B7D5A" w:rsidRDefault="006B7D5A" w:rsidP="00F87C6A">
      <w:pPr>
        <w:shd w:val="clear" w:color="auto" w:fill="FFFFFF"/>
        <w:tabs>
          <w:tab w:val="left" w:pos="7776"/>
        </w:tabs>
        <w:autoSpaceDE w:val="0"/>
        <w:autoSpaceDN w:val="0"/>
        <w:adjustRightInd w:val="0"/>
        <w:jc w:val="both"/>
        <w:rPr>
          <w:b/>
          <w:color w:val="000000" w:themeColor="text1"/>
          <w:sz w:val="28"/>
          <w:szCs w:val="28"/>
          <w:lang w:val="en-US"/>
        </w:rPr>
      </w:pPr>
      <w:r w:rsidRPr="00F87C6A">
        <w:rPr>
          <w:b/>
          <w:color w:val="000000" w:themeColor="text1"/>
          <w:sz w:val="28"/>
          <w:szCs w:val="28"/>
          <w:lang w:val="en-US"/>
        </w:rPr>
        <w:tab/>
      </w: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Pr="00F87C6A"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6B7D5A" w:rsidRPr="00F87C6A" w:rsidRDefault="006B7D5A" w:rsidP="00F87C6A">
      <w:pPr>
        <w:shd w:val="clear" w:color="auto" w:fill="FFFFFF"/>
        <w:autoSpaceDE w:val="0"/>
        <w:autoSpaceDN w:val="0"/>
        <w:adjustRightInd w:val="0"/>
        <w:jc w:val="center"/>
        <w:rPr>
          <w:b/>
          <w:color w:val="000000" w:themeColor="text1"/>
          <w:sz w:val="28"/>
          <w:szCs w:val="28"/>
          <w:lang w:val="en-US"/>
        </w:rPr>
      </w:pPr>
    </w:p>
    <w:p w:rsidR="00EE4A03" w:rsidRPr="00F87C6A" w:rsidRDefault="00EE4A03" w:rsidP="00F87C6A">
      <w:pPr>
        <w:pStyle w:val="af6"/>
        <w:jc w:val="center"/>
        <w:rPr>
          <w:rFonts w:ascii="Times New Roman" w:hAnsi="Times New Roman"/>
          <w:b/>
          <w:iCs/>
          <w:color w:val="000000" w:themeColor="text1"/>
          <w:sz w:val="28"/>
          <w:szCs w:val="28"/>
          <w:lang w:val="en-US"/>
        </w:rPr>
      </w:pPr>
      <w:r w:rsidRPr="00F87C6A">
        <w:rPr>
          <w:rFonts w:ascii="Times New Roman" w:hAnsi="Times New Roman"/>
          <w:b/>
          <w:iCs/>
          <w:color w:val="000000" w:themeColor="text1"/>
          <w:sz w:val="28"/>
          <w:szCs w:val="28"/>
          <w:lang w:val="en-US"/>
        </w:rPr>
        <w:t>Shevchenko I.I.</w:t>
      </w:r>
    </w:p>
    <w:p w:rsidR="006B7D5A" w:rsidRPr="00F87C6A" w:rsidRDefault="006B7D5A" w:rsidP="00F87C6A">
      <w:pPr>
        <w:shd w:val="clear" w:color="auto" w:fill="FFFFFF"/>
        <w:autoSpaceDE w:val="0"/>
        <w:autoSpaceDN w:val="0"/>
        <w:adjustRightInd w:val="0"/>
        <w:jc w:val="center"/>
        <w:rPr>
          <w:b/>
          <w:color w:val="000000" w:themeColor="text1"/>
          <w:sz w:val="28"/>
          <w:szCs w:val="28"/>
          <w:lang w:val="en-US"/>
        </w:rPr>
      </w:pPr>
    </w:p>
    <w:p w:rsidR="006B7D5A" w:rsidRDefault="006B7D5A" w:rsidP="00F87C6A">
      <w:pPr>
        <w:shd w:val="clear" w:color="auto" w:fill="FFFFFF"/>
        <w:autoSpaceDE w:val="0"/>
        <w:autoSpaceDN w:val="0"/>
        <w:adjustRightInd w:val="0"/>
        <w:jc w:val="center"/>
        <w:rPr>
          <w:b/>
          <w:color w:val="000000" w:themeColor="text1"/>
          <w:sz w:val="28"/>
          <w:szCs w:val="28"/>
          <w:lang w:val="en-US"/>
        </w:rPr>
      </w:pPr>
    </w:p>
    <w:p w:rsidR="00A03439" w:rsidRDefault="00A03439" w:rsidP="00F87C6A">
      <w:pPr>
        <w:shd w:val="clear" w:color="auto" w:fill="FFFFFF"/>
        <w:autoSpaceDE w:val="0"/>
        <w:autoSpaceDN w:val="0"/>
        <w:adjustRightInd w:val="0"/>
        <w:jc w:val="center"/>
        <w:rPr>
          <w:b/>
          <w:color w:val="000000" w:themeColor="text1"/>
          <w:sz w:val="28"/>
          <w:szCs w:val="28"/>
          <w:lang w:val="en-US"/>
        </w:rPr>
      </w:pPr>
    </w:p>
    <w:p w:rsidR="00A03439" w:rsidRPr="00F87C6A" w:rsidRDefault="00A03439"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6B7D5A" w:rsidRPr="00F87C6A" w:rsidRDefault="006B7D5A" w:rsidP="00F87C6A">
      <w:pPr>
        <w:shd w:val="clear" w:color="auto" w:fill="FFFFFF"/>
        <w:autoSpaceDE w:val="0"/>
        <w:autoSpaceDN w:val="0"/>
        <w:adjustRightInd w:val="0"/>
        <w:jc w:val="center"/>
        <w:rPr>
          <w:b/>
          <w:bCs/>
          <w:color w:val="000000" w:themeColor="text1"/>
          <w:sz w:val="28"/>
          <w:szCs w:val="28"/>
          <w:lang w:val="en-US"/>
        </w:rPr>
      </w:pPr>
      <w:r w:rsidRPr="00F87C6A">
        <w:rPr>
          <w:b/>
          <w:bCs/>
          <w:color w:val="000000" w:themeColor="text1"/>
          <w:sz w:val="28"/>
          <w:szCs w:val="28"/>
          <w:lang w:val="en-US"/>
        </w:rPr>
        <w:t xml:space="preserve"> METHODICAL INSTRUCTIONS </w:t>
      </w:r>
    </w:p>
    <w:p w:rsidR="00EE4A03" w:rsidRPr="00F87C6A" w:rsidRDefault="00EE4A03" w:rsidP="00F87C6A">
      <w:pPr>
        <w:jc w:val="center"/>
        <w:rPr>
          <w:noProof/>
          <w:color w:val="000000" w:themeColor="text1"/>
          <w:sz w:val="28"/>
          <w:szCs w:val="28"/>
          <w:lang w:val="en-AU"/>
        </w:rPr>
      </w:pPr>
      <w:r w:rsidRPr="00F87C6A">
        <w:rPr>
          <w:color w:val="000000" w:themeColor="text1"/>
          <w:sz w:val="28"/>
          <w:szCs w:val="28"/>
          <w:lang w:val="en-US"/>
        </w:rPr>
        <w:t xml:space="preserve">For ERIW and ERIWT </w:t>
      </w:r>
      <w:r w:rsidRPr="00F87C6A">
        <w:rPr>
          <w:noProof/>
          <w:color w:val="000000" w:themeColor="text1"/>
          <w:sz w:val="28"/>
          <w:szCs w:val="28"/>
          <w:lang w:val="en-US"/>
        </w:rPr>
        <w:t>on</w:t>
      </w:r>
      <w:r w:rsidRPr="00F87C6A">
        <w:rPr>
          <w:noProof/>
          <w:color w:val="000000" w:themeColor="text1"/>
          <w:sz w:val="28"/>
          <w:szCs w:val="28"/>
          <w:lang w:val="en-AU"/>
        </w:rPr>
        <w:t xml:space="preserve"> </w:t>
      </w:r>
      <w:r w:rsidRPr="00F87C6A">
        <w:rPr>
          <w:noProof/>
          <w:color w:val="000000" w:themeColor="text1"/>
          <w:sz w:val="28"/>
          <w:szCs w:val="28"/>
          <w:lang w:val="en-US"/>
        </w:rPr>
        <w:t>discipline</w:t>
      </w:r>
      <w:r w:rsidRPr="00F87C6A">
        <w:rPr>
          <w:noProof/>
          <w:color w:val="000000" w:themeColor="text1"/>
          <w:sz w:val="28"/>
          <w:szCs w:val="28"/>
          <w:lang w:val="en-AU"/>
        </w:rPr>
        <w:t xml:space="preserve"> “</w:t>
      </w:r>
      <w:r w:rsidR="009E6E83" w:rsidRPr="00F87C6A">
        <w:rPr>
          <w:b/>
          <w:color w:val="000000" w:themeColor="text1"/>
          <w:sz w:val="28"/>
          <w:szCs w:val="28"/>
          <w:lang w:val="en-US"/>
        </w:rPr>
        <w:t>Complex Economic Analysis of Economic Activity</w:t>
      </w:r>
      <w:r w:rsidR="009E6E83" w:rsidRPr="00F87C6A">
        <w:rPr>
          <w:b/>
          <w:color w:val="000000" w:themeColor="text1"/>
          <w:sz w:val="28"/>
          <w:szCs w:val="28"/>
          <w:lang w:val="en-US" w:eastAsia="ru-RU"/>
        </w:rPr>
        <w:t xml:space="preserve"> at Enterprises of the Building Materials Industry</w:t>
      </w:r>
      <w:r w:rsidRPr="00F87C6A">
        <w:rPr>
          <w:noProof/>
          <w:color w:val="000000" w:themeColor="text1"/>
          <w:sz w:val="28"/>
          <w:szCs w:val="28"/>
          <w:lang w:val="en-AU"/>
        </w:rPr>
        <w:t xml:space="preserve">” </w:t>
      </w:r>
    </w:p>
    <w:p w:rsidR="00EE4A03" w:rsidRPr="00F87C6A" w:rsidRDefault="00EE4A03" w:rsidP="00F87C6A">
      <w:pPr>
        <w:shd w:val="clear" w:color="auto" w:fill="FFFFFF"/>
        <w:autoSpaceDE w:val="0"/>
        <w:autoSpaceDN w:val="0"/>
        <w:adjustRightInd w:val="0"/>
        <w:jc w:val="center"/>
        <w:rPr>
          <w:color w:val="000000" w:themeColor="text1"/>
          <w:sz w:val="28"/>
          <w:szCs w:val="28"/>
          <w:lang w:val="en-AU"/>
        </w:rPr>
      </w:pPr>
      <w:r w:rsidRPr="00F87C6A">
        <w:rPr>
          <w:noProof/>
          <w:color w:val="000000" w:themeColor="text1"/>
          <w:sz w:val="28"/>
          <w:szCs w:val="28"/>
          <w:lang w:val="en-AU"/>
        </w:rPr>
        <w:t xml:space="preserve">for education’s recievers of </w:t>
      </w:r>
      <w:r w:rsidRPr="00F87C6A">
        <w:rPr>
          <w:color w:val="000000" w:themeColor="text1"/>
          <w:sz w:val="28"/>
          <w:szCs w:val="28"/>
          <w:lang w:val="en-AU"/>
        </w:rPr>
        <w:t>speciality 5B050600 «Economy»</w:t>
      </w:r>
    </w:p>
    <w:p w:rsidR="006B7D5A" w:rsidRPr="00F87C6A" w:rsidRDefault="006B7D5A" w:rsidP="00F87C6A">
      <w:pPr>
        <w:autoSpaceDE w:val="0"/>
        <w:autoSpaceDN w:val="0"/>
        <w:adjustRightInd w:val="0"/>
        <w:rPr>
          <w:b/>
          <w:bCs/>
          <w:color w:val="000000" w:themeColor="text1"/>
          <w:sz w:val="28"/>
          <w:szCs w:val="28"/>
          <w:lang w:val="en-AU"/>
        </w:rPr>
      </w:pPr>
    </w:p>
    <w:p w:rsidR="00EE4A03" w:rsidRPr="00F87C6A" w:rsidRDefault="00EE4A03" w:rsidP="00F87C6A">
      <w:pPr>
        <w:autoSpaceDE w:val="0"/>
        <w:autoSpaceDN w:val="0"/>
        <w:adjustRightInd w:val="0"/>
        <w:rPr>
          <w:b/>
          <w:bCs/>
          <w:color w:val="000000" w:themeColor="text1"/>
          <w:sz w:val="28"/>
          <w:szCs w:val="28"/>
          <w:lang w:val="en-AU"/>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Default="006B7D5A"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Pr="00F87C6A" w:rsidRDefault="00A03439"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BF1791" w:rsidP="00F87C6A">
      <w:pPr>
        <w:autoSpaceDE w:val="0"/>
        <w:autoSpaceDN w:val="0"/>
        <w:adjustRightInd w:val="0"/>
        <w:jc w:val="center"/>
        <w:rPr>
          <w:b/>
          <w:bCs/>
          <w:color w:val="000000" w:themeColor="text1"/>
          <w:sz w:val="28"/>
          <w:szCs w:val="28"/>
          <w:lang w:val="en-US"/>
        </w:rPr>
      </w:pPr>
      <w:r w:rsidRPr="00BF1791">
        <w:rPr>
          <w:b/>
          <w:bCs/>
          <w:noProof/>
          <w:color w:val="000000" w:themeColor="text1"/>
          <w:sz w:val="28"/>
          <w:szCs w:val="28"/>
          <w:lang w:val="en-US" w:eastAsia="en-US"/>
        </w:rPr>
        <w:pict>
          <v:rect id="Rectangle 52" o:spid="_x0000_s1026" style="position:absolute;left:0;text-align:left;margin-left:218.7pt;margin-top:23.2pt;width:70.5pt;height:3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" o:allowincell="f" fillcolor="white [3201]" stroked="f" strokecolor="black [3200]" strokeweight="2.5pt">
            <v:shadow color="#868686"/>
          </v:rect>
        </w:pict>
      </w:r>
      <w:r w:rsidRPr="00BF1791">
        <w:rPr>
          <w:b/>
          <w:bCs/>
          <w:noProof/>
          <w:color w:val="000000" w:themeColor="text1"/>
          <w:sz w:val="28"/>
          <w:szCs w:val="28"/>
          <w:lang w:val="en-US" w:eastAsia="en-US"/>
        </w:rPr>
        <w:pict>
          <v:rect id="Прямоугольник 3" o:spid="_x0000_s1033" style="position:absolute;left:0;text-align:left;margin-left:220.05pt;margin-top:22.05pt;width:67.5pt;height:30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" fillcolor="white [3201]" stroked="f" strokeweight="2pt"/>
        </w:pict>
      </w:r>
      <w:r w:rsidR="00201047" w:rsidRPr="00F87C6A">
        <w:rPr>
          <w:b/>
          <w:bCs/>
          <w:color w:val="000000" w:themeColor="text1"/>
          <w:sz w:val="28"/>
          <w:szCs w:val="28"/>
          <w:lang w:val="en-US"/>
        </w:rPr>
        <w:t>Shymkent</w:t>
      </w:r>
      <w:r w:rsidR="00A03439">
        <w:rPr>
          <w:b/>
          <w:bCs/>
          <w:color w:val="000000" w:themeColor="text1"/>
          <w:sz w:val="28"/>
          <w:szCs w:val="28"/>
          <w:lang w:val="en-US"/>
        </w:rPr>
        <w:t>,</w:t>
      </w:r>
      <w:r w:rsidR="00201047" w:rsidRPr="00F87C6A">
        <w:rPr>
          <w:b/>
          <w:bCs/>
          <w:color w:val="000000" w:themeColor="text1"/>
          <w:sz w:val="28"/>
          <w:szCs w:val="28"/>
          <w:lang w:val="en-US"/>
        </w:rPr>
        <w:t xml:space="preserve"> 20</w:t>
      </w:r>
      <w:r w:rsidR="00EE4A03" w:rsidRPr="00F87C6A">
        <w:rPr>
          <w:b/>
          <w:bCs/>
          <w:color w:val="000000" w:themeColor="text1"/>
          <w:sz w:val="28"/>
          <w:szCs w:val="28"/>
          <w:lang w:val="en-US"/>
        </w:rPr>
        <w:t>20</w:t>
      </w:r>
    </w:p>
    <w:p w:rsidR="006B7D5A" w:rsidRPr="00F87C6A" w:rsidRDefault="006B7D5A" w:rsidP="00A03439">
      <w:pPr>
        <w:shd w:val="clear" w:color="auto" w:fill="FFFFFF"/>
        <w:autoSpaceDE w:val="0"/>
        <w:autoSpaceDN w:val="0"/>
        <w:adjustRightInd w:val="0"/>
        <w:ind w:firstLine="567"/>
        <w:rPr>
          <w:bCs/>
          <w:color w:val="000000" w:themeColor="text1"/>
          <w:sz w:val="28"/>
          <w:szCs w:val="28"/>
          <w:lang w:val="en-US"/>
        </w:rPr>
      </w:pPr>
      <w:r w:rsidRPr="00F87C6A">
        <w:rPr>
          <w:bCs/>
          <w:color w:val="000000" w:themeColor="text1"/>
          <w:sz w:val="28"/>
          <w:szCs w:val="28"/>
          <w:lang w:val="en-US"/>
        </w:rPr>
        <w:lastRenderedPageBreak/>
        <w:t xml:space="preserve">UDC </w:t>
      </w:r>
      <w:r w:rsidR="00A03439" w:rsidRPr="00A03439">
        <w:rPr>
          <w:bCs/>
          <w:color w:val="000000" w:themeColor="text1"/>
          <w:sz w:val="28"/>
          <w:szCs w:val="28"/>
          <w:lang w:val="en-US"/>
        </w:rPr>
        <w:t>658.1:338.3</w:t>
      </w:r>
    </w:p>
    <w:p w:rsidR="006B7D5A" w:rsidRPr="00F87C6A" w:rsidRDefault="006B7D5A" w:rsidP="00F87C6A">
      <w:pPr>
        <w:shd w:val="clear" w:color="auto" w:fill="FFFFFF"/>
        <w:autoSpaceDE w:val="0"/>
        <w:autoSpaceDN w:val="0"/>
        <w:adjustRightInd w:val="0"/>
        <w:ind w:firstLine="708"/>
        <w:rPr>
          <w:bCs/>
          <w:color w:val="000000" w:themeColor="text1"/>
          <w:sz w:val="28"/>
          <w:szCs w:val="28"/>
          <w:lang w:val="en-US"/>
        </w:rPr>
      </w:pPr>
    </w:p>
    <w:p w:rsidR="00E80FF6" w:rsidRPr="00F87C6A" w:rsidRDefault="00E80FF6" w:rsidP="00F87C6A">
      <w:pPr>
        <w:pStyle w:val="af6"/>
        <w:ind w:firstLine="567"/>
        <w:jc w:val="both"/>
        <w:rPr>
          <w:rFonts w:ascii="Times New Roman" w:hAnsi="Times New Roman"/>
          <w:iCs/>
          <w:color w:val="000000" w:themeColor="text1"/>
          <w:sz w:val="28"/>
          <w:szCs w:val="28"/>
          <w:lang w:val="en-US"/>
        </w:rPr>
      </w:pPr>
      <w:r w:rsidRPr="00F87C6A">
        <w:rPr>
          <w:rStyle w:val="shorttext"/>
          <w:rFonts w:ascii="Times New Roman" w:hAnsi="Times New Roman"/>
          <w:color w:val="000000" w:themeColor="text1"/>
          <w:sz w:val="28"/>
          <w:szCs w:val="28"/>
          <w:lang/>
        </w:rPr>
        <w:t>Compiled</w:t>
      </w:r>
      <w:r w:rsidRPr="00F87C6A">
        <w:rPr>
          <w:rFonts w:ascii="Times New Roman" w:hAnsi="Times New Roman"/>
          <w:color w:val="000000" w:themeColor="text1"/>
          <w:sz w:val="28"/>
          <w:szCs w:val="28"/>
          <w:lang w:val="en-US"/>
        </w:rPr>
        <w:t xml:space="preserve">: </w:t>
      </w:r>
      <w:r w:rsidR="00C14983" w:rsidRPr="00F87C6A">
        <w:rPr>
          <w:rFonts w:ascii="Times New Roman" w:hAnsi="Times New Roman"/>
          <w:color w:val="000000" w:themeColor="text1"/>
          <w:sz w:val="28"/>
          <w:szCs w:val="28"/>
          <w:lang w:val="en-US"/>
        </w:rPr>
        <w:t xml:space="preserve">senior teacher </w:t>
      </w:r>
      <w:r w:rsidRPr="00F87C6A">
        <w:rPr>
          <w:rFonts w:ascii="Times New Roman" w:hAnsi="Times New Roman"/>
          <w:iCs/>
          <w:color w:val="000000" w:themeColor="text1"/>
          <w:sz w:val="28"/>
          <w:szCs w:val="28"/>
          <w:lang w:val="en-US"/>
        </w:rPr>
        <w:t>Shevchenko I.I.</w:t>
      </w:r>
    </w:p>
    <w:p w:rsidR="00E80FF6" w:rsidRPr="00F87C6A" w:rsidRDefault="00E80FF6" w:rsidP="00F87C6A">
      <w:pPr>
        <w:widowControl w:val="0"/>
        <w:shd w:val="clear" w:color="auto" w:fill="FFFFFF"/>
        <w:autoSpaceDE w:val="0"/>
        <w:autoSpaceDN w:val="0"/>
        <w:adjustRightInd w:val="0"/>
        <w:jc w:val="both"/>
        <w:rPr>
          <w:color w:val="000000" w:themeColor="text1"/>
          <w:sz w:val="28"/>
          <w:szCs w:val="28"/>
          <w:lang w:val="en-US" w:eastAsia="ru-RU"/>
        </w:rPr>
      </w:pPr>
      <w:r w:rsidRPr="00F87C6A">
        <w:rPr>
          <w:color w:val="000000" w:themeColor="text1"/>
          <w:sz w:val="28"/>
          <w:szCs w:val="28"/>
          <w:lang w:val="en-US"/>
        </w:rPr>
        <w:t xml:space="preserve"> </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jc w:val="both"/>
        <w:rPr>
          <w:color w:val="000000" w:themeColor="text1"/>
          <w:sz w:val="28"/>
          <w:szCs w:val="28"/>
          <w:lang w:val="en-AU"/>
        </w:rPr>
      </w:pPr>
      <w:r w:rsidRPr="00F87C6A">
        <w:rPr>
          <w:bCs/>
          <w:color w:val="000000" w:themeColor="text1"/>
          <w:sz w:val="28"/>
          <w:szCs w:val="28"/>
          <w:lang w:val="en-US"/>
        </w:rPr>
        <w:t xml:space="preserve">Methodical instructions </w:t>
      </w:r>
      <w:r w:rsidR="00C14983" w:rsidRPr="00F87C6A">
        <w:rPr>
          <w:color w:val="000000" w:themeColor="text1"/>
          <w:sz w:val="28"/>
          <w:szCs w:val="28"/>
          <w:lang w:val="en-US"/>
        </w:rPr>
        <w:t>f</w:t>
      </w:r>
      <w:r w:rsidR="00E80FF6" w:rsidRPr="00F87C6A">
        <w:rPr>
          <w:color w:val="000000" w:themeColor="text1"/>
          <w:sz w:val="28"/>
          <w:szCs w:val="28"/>
          <w:lang w:val="en-US"/>
        </w:rPr>
        <w:t xml:space="preserve">or ERIW and ERIWT </w:t>
      </w:r>
      <w:r w:rsidR="00E80FF6" w:rsidRPr="00F87C6A">
        <w:rPr>
          <w:noProof/>
          <w:color w:val="000000" w:themeColor="text1"/>
          <w:sz w:val="28"/>
          <w:szCs w:val="28"/>
          <w:lang w:val="en-US"/>
        </w:rPr>
        <w:t>on</w:t>
      </w:r>
      <w:r w:rsidR="00E80FF6" w:rsidRPr="00F87C6A">
        <w:rPr>
          <w:noProof/>
          <w:color w:val="000000" w:themeColor="text1"/>
          <w:sz w:val="28"/>
          <w:szCs w:val="28"/>
          <w:lang w:val="en-AU"/>
        </w:rPr>
        <w:t xml:space="preserve"> </w:t>
      </w:r>
      <w:r w:rsidR="00E80FF6" w:rsidRPr="00F87C6A">
        <w:rPr>
          <w:noProof/>
          <w:color w:val="000000" w:themeColor="text1"/>
          <w:sz w:val="28"/>
          <w:szCs w:val="28"/>
          <w:lang w:val="en-US"/>
        </w:rPr>
        <w:t>discipline</w:t>
      </w:r>
      <w:r w:rsidR="00E80FF6" w:rsidRPr="00F87C6A">
        <w:rPr>
          <w:noProof/>
          <w:color w:val="000000" w:themeColor="text1"/>
          <w:sz w:val="28"/>
          <w:szCs w:val="28"/>
          <w:lang w:val="en-AU"/>
        </w:rPr>
        <w:t xml:space="preserve"> “</w:t>
      </w:r>
      <w:r w:rsidR="00C14983" w:rsidRPr="00F87C6A">
        <w:rPr>
          <w:color w:val="000000" w:themeColor="text1"/>
          <w:sz w:val="28"/>
          <w:szCs w:val="28"/>
          <w:lang w:val="en-US"/>
        </w:rPr>
        <w:t>Complex Economic Analysis of Economic Activity</w:t>
      </w:r>
      <w:r w:rsidR="00C14983" w:rsidRPr="00F87C6A">
        <w:rPr>
          <w:color w:val="000000" w:themeColor="text1"/>
          <w:sz w:val="28"/>
          <w:szCs w:val="28"/>
          <w:lang w:val="en-US" w:eastAsia="ru-RU"/>
        </w:rPr>
        <w:t xml:space="preserve"> at Enterprises of the Building Materials Industry</w:t>
      </w:r>
      <w:r w:rsidR="00E80FF6" w:rsidRPr="00F87C6A">
        <w:rPr>
          <w:noProof/>
          <w:color w:val="000000" w:themeColor="text1"/>
          <w:sz w:val="28"/>
          <w:szCs w:val="28"/>
          <w:lang w:val="en-AU"/>
        </w:rPr>
        <w:t xml:space="preserve">” for education’s recievers of </w:t>
      </w:r>
      <w:r w:rsidR="00E80FF6" w:rsidRPr="00F87C6A">
        <w:rPr>
          <w:color w:val="000000" w:themeColor="text1"/>
          <w:sz w:val="28"/>
          <w:szCs w:val="28"/>
          <w:lang w:val="en-AU"/>
        </w:rPr>
        <w:t>speciality 5B050600 «Economy»</w:t>
      </w:r>
      <w:r w:rsidRPr="00F87C6A">
        <w:rPr>
          <w:bCs/>
          <w:color w:val="000000" w:themeColor="text1"/>
          <w:sz w:val="28"/>
          <w:szCs w:val="28"/>
          <w:lang w:val="en-US"/>
        </w:rPr>
        <w:t xml:space="preserve">. – Shymkent: </w:t>
      </w:r>
      <w:r w:rsidR="003B1F9A" w:rsidRPr="00F87C6A">
        <w:rPr>
          <w:bCs/>
          <w:color w:val="000000" w:themeColor="text1"/>
          <w:sz w:val="28"/>
          <w:szCs w:val="28"/>
          <w:lang w:val="en-US"/>
        </w:rPr>
        <w:t xml:space="preserve">M. Auezov </w:t>
      </w:r>
      <w:r w:rsidRPr="00F87C6A">
        <w:rPr>
          <w:bCs/>
          <w:color w:val="000000" w:themeColor="text1"/>
          <w:sz w:val="28"/>
          <w:szCs w:val="28"/>
          <w:lang w:val="en-US"/>
        </w:rPr>
        <w:t>SKSU</w:t>
      </w:r>
      <w:r w:rsidR="00C14983" w:rsidRPr="00F87C6A">
        <w:rPr>
          <w:bCs/>
          <w:color w:val="000000" w:themeColor="text1"/>
          <w:sz w:val="28"/>
          <w:szCs w:val="28"/>
          <w:lang w:val="en-US"/>
        </w:rPr>
        <w:t>,</w:t>
      </w:r>
      <w:r w:rsidRPr="00F87C6A">
        <w:rPr>
          <w:bCs/>
          <w:color w:val="000000" w:themeColor="text1"/>
          <w:sz w:val="28"/>
          <w:szCs w:val="28"/>
          <w:lang w:val="en-US"/>
        </w:rPr>
        <w:t xml:space="preserve"> 20</w:t>
      </w:r>
      <w:r w:rsidR="00E80FF6" w:rsidRPr="00F87C6A">
        <w:rPr>
          <w:bCs/>
          <w:color w:val="000000" w:themeColor="text1"/>
          <w:sz w:val="28"/>
          <w:szCs w:val="28"/>
          <w:lang w:val="en-US"/>
        </w:rPr>
        <w:t>20</w:t>
      </w:r>
      <w:r w:rsidRPr="00F87C6A">
        <w:rPr>
          <w:bCs/>
          <w:color w:val="000000" w:themeColor="text1"/>
          <w:sz w:val="28"/>
          <w:szCs w:val="28"/>
          <w:lang w:val="en-US"/>
        </w:rPr>
        <w:t xml:space="preserve"> - </w:t>
      </w:r>
      <w:r w:rsidR="007F5619">
        <w:rPr>
          <w:bCs/>
          <w:color w:val="000000" w:themeColor="text1"/>
          <w:sz w:val="28"/>
          <w:szCs w:val="28"/>
          <w:lang w:val="en-US"/>
        </w:rPr>
        <w:t>3</w:t>
      </w:r>
      <w:r w:rsidR="00B86FDA">
        <w:rPr>
          <w:bCs/>
          <w:color w:val="000000" w:themeColor="text1"/>
          <w:sz w:val="28"/>
          <w:szCs w:val="28"/>
          <w:lang w:val="en-US"/>
        </w:rPr>
        <w:t>2</w:t>
      </w:r>
      <w:r w:rsidRPr="00F87C6A">
        <w:rPr>
          <w:bCs/>
          <w:color w:val="000000" w:themeColor="text1"/>
          <w:sz w:val="28"/>
          <w:szCs w:val="28"/>
          <w:lang w:val="en-US"/>
        </w:rPr>
        <w:t xml:space="preserve"> p.</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pStyle w:val="24"/>
        <w:spacing w:after="0" w:line="240" w:lineRule="auto"/>
        <w:ind w:left="0" w:firstLine="426"/>
        <w:jc w:val="both"/>
        <w:rPr>
          <w:bCs/>
          <w:color w:val="000000" w:themeColor="text1"/>
          <w:sz w:val="28"/>
          <w:szCs w:val="28"/>
          <w:lang w:val="en-US"/>
        </w:rPr>
      </w:pPr>
      <w:r w:rsidRPr="00F87C6A">
        <w:rPr>
          <w:bCs/>
          <w:color w:val="000000" w:themeColor="text1"/>
          <w:sz w:val="28"/>
          <w:szCs w:val="28"/>
          <w:lang w:val="en-US"/>
        </w:rPr>
        <w:t>Methodical instructions are made according to</w:t>
      </w:r>
      <w:r w:rsidR="003B1F9A" w:rsidRPr="00F87C6A">
        <w:rPr>
          <w:bCs/>
          <w:color w:val="000000" w:themeColor="text1"/>
          <w:sz w:val="28"/>
          <w:szCs w:val="28"/>
          <w:lang w:val="en-US"/>
        </w:rPr>
        <w:t xml:space="preserve"> requirements of the curriculum </w:t>
      </w:r>
      <w:r w:rsidRPr="00F87C6A">
        <w:rPr>
          <w:bCs/>
          <w:color w:val="000000" w:themeColor="text1"/>
          <w:sz w:val="28"/>
          <w:szCs w:val="28"/>
          <w:lang w:val="en-US"/>
        </w:rPr>
        <w:t xml:space="preserve">and include all necessary data on </w:t>
      </w:r>
      <w:r w:rsidR="002F702D" w:rsidRPr="00F87C6A">
        <w:rPr>
          <w:bCs/>
          <w:color w:val="000000" w:themeColor="text1"/>
          <w:sz w:val="28"/>
          <w:szCs w:val="28"/>
          <w:lang w:val="en-US"/>
        </w:rPr>
        <w:t>independent work</w:t>
      </w:r>
      <w:r w:rsidRPr="00F87C6A">
        <w:rPr>
          <w:bCs/>
          <w:color w:val="000000" w:themeColor="text1"/>
          <w:sz w:val="28"/>
          <w:szCs w:val="28"/>
          <w:lang w:val="en-US"/>
        </w:rPr>
        <w:t>.</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pStyle w:val="24"/>
        <w:spacing w:after="0" w:line="240" w:lineRule="auto"/>
        <w:ind w:left="0" w:firstLine="426"/>
        <w:jc w:val="both"/>
        <w:rPr>
          <w:bCs/>
          <w:color w:val="000000" w:themeColor="text1"/>
          <w:sz w:val="28"/>
          <w:szCs w:val="28"/>
          <w:lang w:val="en-US"/>
        </w:rPr>
      </w:pPr>
      <w:r w:rsidRPr="00F87C6A">
        <w:rPr>
          <w:bCs/>
          <w:color w:val="000000" w:themeColor="text1"/>
          <w:sz w:val="28"/>
          <w:szCs w:val="28"/>
          <w:lang w:val="en-US"/>
        </w:rPr>
        <w:t xml:space="preserve">Methodical instructions are intended for </w:t>
      </w:r>
      <w:r w:rsidR="00E80FF6" w:rsidRPr="00F87C6A">
        <w:rPr>
          <w:noProof/>
          <w:color w:val="000000" w:themeColor="text1"/>
          <w:sz w:val="28"/>
          <w:szCs w:val="28"/>
          <w:lang w:val="en-AU"/>
        </w:rPr>
        <w:t>education’s recievers</w:t>
      </w:r>
      <w:r w:rsidRPr="00F87C6A">
        <w:rPr>
          <w:bCs/>
          <w:color w:val="000000" w:themeColor="text1"/>
          <w:sz w:val="28"/>
          <w:szCs w:val="28"/>
          <w:lang w:val="en-US"/>
        </w:rPr>
        <w:t xml:space="preserve"> of the special</w:t>
      </w:r>
      <w:r w:rsidR="00E80FF6" w:rsidRPr="00F87C6A">
        <w:rPr>
          <w:bCs/>
          <w:color w:val="000000" w:themeColor="text1"/>
          <w:sz w:val="28"/>
          <w:szCs w:val="28"/>
          <w:lang w:val="en-US"/>
        </w:rPr>
        <w:t>i</w:t>
      </w:r>
      <w:r w:rsidRPr="00F87C6A">
        <w:rPr>
          <w:bCs/>
          <w:color w:val="000000" w:themeColor="text1"/>
          <w:sz w:val="28"/>
          <w:szCs w:val="28"/>
          <w:lang w:val="en-US"/>
        </w:rPr>
        <w:t xml:space="preserve">ty </w:t>
      </w:r>
      <w:r w:rsidR="003B1F9A" w:rsidRPr="00F87C6A">
        <w:rPr>
          <w:bCs/>
          <w:color w:val="000000" w:themeColor="text1"/>
          <w:sz w:val="28"/>
          <w:szCs w:val="28"/>
          <w:lang w:val="en-US"/>
        </w:rPr>
        <w:t>5B</w:t>
      </w:r>
      <w:r w:rsidRPr="00F87C6A">
        <w:rPr>
          <w:bCs/>
          <w:color w:val="000000" w:themeColor="text1"/>
          <w:sz w:val="28"/>
          <w:szCs w:val="28"/>
          <w:lang w:val="en-US"/>
        </w:rPr>
        <w:t>050600 - Economy</w:t>
      </w:r>
    </w:p>
    <w:p w:rsidR="00FE2C4C" w:rsidRPr="00F87C6A" w:rsidRDefault="00FE2C4C" w:rsidP="00F87C6A">
      <w:pPr>
        <w:pStyle w:val="a5"/>
        <w:spacing w:after="0"/>
        <w:rPr>
          <w:bCs/>
          <w:color w:val="000000" w:themeColor="text1"/>
          <w:szCs w:val="28"/>
          <w:lang w:val="en-US"/>
        </w:rPr>
      </w:pPr>
    </w:p>
    <w:p w:rsidR="00FE2C4C" w:rsidRPr="00F87C6A" w:rsidRDefault="00FE2C4C" w:rsidP="00F87C6A">
      <w:pPr>
        <w:pStyle w:val="24"/>
        <w:spacing w:after="0" w:line="240" w:lineRule="auto"/>
        <w:jc w:val="both"/>
        <w:rPr>
          <w:b/>
          <w:bCs/>
          <w:color w:val="000000" w:themeColor="text1"/>
          <w:sz w:val="28"/>
          <w:szCs w:val="28"/>
          <w:lang w:val="en-US"/>
        </w:rPr>
      </w:pPr>
    </w:p>
    <w:p w:rsidR="009A182C" w:rsidRPr="006508AB" w:rsidRDefault="009A182C" w:rsidP="009A182C">
      <w:pPr>
        <w:jc w:val="both"/>
        <w:rPr>
          <w:sz w:val="28"/>
          <w:szCs w:val="28"/>
          <w:lang w:val="en-US" w:eastAsia="ko-KR"/>
        </w:rPr>
      </w:pPr>
      <w:r w:rsidRPr="006508AB">
        <w:rPr>
          <w:sz w:val="28"/>
          <w:szCs w:val="28"/>
          <w:lang w:val="en-US"/>
        </w:rPr>
        <w:t>Reviewer: Polezhaeva I.S.</w:t>
      </w:r>
      <w:r>
        <w:rPr>
          <w:sz w:val="28"/>
          <w:szCs w:val="28"/>
          <w:lang w:val="en-US"/>
        </w:rPr>
        <w:t>,</w:t>
      </w:r>
      <w:r w:rsidRPr="006508AB">
        <w:rPr>
          <w:sz w:val="28"/>
          <w:szCs w:val="28"/>
          <w:lang w:val="en-US"/>
        </w:rPr>
        <w:t xml:space="preserve"> </w:t>
      </w:r>
      <w:r w:rsidRPr="006508AB">
        <w:rPr>
          <w:sz w:val="28"/>
          <w:szCs w:val="28"/>
          <w:lang w:val="en-GB"/>
        </w:rPr>
        <w:t xml:space="preserve">candidate of economic sciences, associate professor of </w:t>
      </w:r>
      <w:r w:rsidRPr="006508AB">
        <w:rPr>
          <w:color w:val="000000"/>
          <w:sz w:val="28"/>
          <w:szCs w:val="28"/>
          <w:lang w:val="en-US"/>
        </w:rPr>
        <w:t xml:space="preserve"> </w:t>
      </w:r>
      <w:r w:rsidRPr="006508AB">
        <w:rPr>
          <w:sz w:val="28"/>
          <w:szCs w:val="28"/>
          <w:lang w:val="en-US"/>
        </w:rPr>
        <w:t>chair «</w:t>
      </w:r>
      <w:r w:rsidRPr="006508AB">
        <w:rPr>
          <w:color w:val="000000"/>
          <w:sz w:val="28"/>
          <w:szCs w:val="28"/>
          <w:lang w:val="en-US"/>
        </w:rPr>
        <w:t>Economy</w:t>
      </w:r>
      <w:r w:rsidRPr="006508AB">
        <w:rPr>
          <w:sz w:val="28"/>
          <w:szCs w:val="28"/>
          <w:lang w:val="en-US"/>
        </w:rPr>
        <w:t>»</w:t>
      </w:r>
    </w:p>
    <w:p w:rsidR="00FE2C4C" w:rsidRPr="00F87C6A" w:rsidRDefault="00FE2C4C" w:rsidP="00F87C6A">
      <w:pPr>
        <w:jc w:val="both"/>
        <w:rPr>
          <w:color w:val="000000" w:themeColor="text1"/>
          <w:sz w:val="28"/>
          <w:szCs w:val="28"/>
          <w:lang w:val="en-US" w:eastAsia="ko-KR"/>
        </w:rPr>
      </w:pPr>
      <w:bookmarkStart w:id="0" w:name="_GoBack"/>
      <w:bookmarkEnd w:id="0"/>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r w:rsidRPr="00F87C6A">
        <w:rPr>
          <w:color w:val="000000" w:themeColor="text1"/>
          <w:sz w:val="28"/>
          <w:szCs w:val="28"/>
          <w:lang w:val="en-US" w:eastAsia="ko-KR"/>
        </w:rPr>
        <w:t xml:space="preserve">It is considered and recommended </w:t>
      </w:r>
      <w:r w:rsidR="00E80FF6" w:rsidRPr="00F87C6A">
        <w:rPr>
          <w:noProof/>
          <w:color w:val="000000" w:themeColor="text1"/>
          <w:sz w:val="28"/>
          <w:szCs w:val="28"/>
          <w:lang w:val="en-US"/>
        </w:rPr>
        <w:t xml:space="preserve">to publication by meeting of the chair “Economy” </w:t>
      </w:r>
      <w:r w:rsidRPr="00F87C6A">
        <w:rPr>
          <w:color w:val="000000" w:themeColor="text1"/>
          <w:sz w:val="28"/>
          <w:szCs w:val="28"/>
          <w:lang w:val="en-US" w:eastAsia="ko-KR"/>
        </w:rPr>
        <w:t xml:space="preserve">(the minute No. ___ from "___" _______ 20 ___), </w:t>
      </w:r>
      <w:r w:rsidR="00703B6A" w:rsidRPr="00F87C6A">
        <w:rPr>
          <w:color w:val="000000" w:themeColor="text1"/>
          <w:sz w:val="28"/>
          <w:szCs w:val="28"/>
          <w:lang w:val="en-US" w:eastAsia="ko-KR"/>
        </w:rPr>
        <w:t xml:space="preserve">by </w:t>
      </w:r>
      <w:r w:rsidR="007154A8" w:rsidRPr="00F87C6A">
        <w:rPr>
          <w:color w:val="000000" w:themeColor="text1"/>
          <w:sz w:val="28"/>
          <w:szCs w:val="24"/>
          <w:lang w:val="en-US"/>
        </w:rPr>
        <w:t>Committee on innovational technologies of training and Methodical provision of High</w:t>
      </w:r>
      <w:r w:rsidR="00E80FF6" w:rsidRPr="00F87C6A">
        <w:rPr>
          <w:color w:val="000000" w:themeColor="text1"/>
          <w:sz w:val="28"/>
          <w:szCs w:val="24"/>
          <w:lang w:val="en-US"/>
        </w:rPr>
        <w:t>er</w:t>
      </w:r>
      <w:r w:rsidR="007154A8" w:rsidRPr="00F87C6A">
        <w:rPr>
          <w:color w:val="000000" w:themeColor="text1"/>
          <w:sz w:val="28"/>
          <w:szCs w:val="24"/>
          <w:lang w:val="en-US"/>
        </w:rPr>
        <w:t xml:space="preserve"> school  «Management and business»</w:t>
      </w:r>
      <w:r w:rsidRPr="00F87C6A">
        <w:rPr>
          <w:color w:val="000000" w:themeColor="text1"/>
          <w:sz w:val="28"/>
          <w:szCs w:val="28"/>
          <w:lang w:val="en-US" w:eastAsia="ko-KR"/>
        </w:rPr>
        <w:t xml:space="preserve"> (the </w:t>
      </w:r>
      <w:r w:rsidR="007154A8" w:rsidRPr="00F87C6A">
        <w:rPr>
          <w:color w:val="000000" w:themeColor="text1"/>
          <w:sz w:val="28"/>
          <w:szCs w:val="28"/>
          <w:lang w:val="en-US" w:eastAsia="ko-KR"/>
        </w:rPr>
        <w:t>minute</w:t>
      </w:r>
      <w:r w:rsidRPr="00F87C6A">
        <w:rPr>
          <w:color w:val="000000" w:themeColor="text1"/>
          <w:sz w:val="28"/>
          <w:szCs w:val="28"/>
          <w:lang w:val="en-US" w:eastAsia="ko-KR"/>
        </w:rPr>
        <w:t xml:space="preserve"> No. ___ from "___" _______ 20 ___).</w:t>
      </w: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r w:rsidRPr="00F87C6A">
        <w:rPr>
          <w:color w:val="000000" w:themeColor="text1"/>
          <w:sz w:val="28"/>
          <w:szCs w:val="28"/>
          <w:lang w:val="en-US" w:eastAsia="ko-KR"/>
        </w:rPr>
        <w:t xml:space="preserve">It is recommended </w:t>
      </w:r>
      <w:r w:rsidR="00703B6A" w:rsidRPr="00F87C6A">
        <w:rPr>
          <w:noProof/>
          <w:color w:val="000000" w:themeColor="text1"/>
          <w:sz w:val="28"/>
          <w:szCs w:val="28"/>
          <w:lang w:val="en-US"/>
        </w:rPr>
        <w:t>to publication</w:t>
      </w:r>
      <w:r w:rsidRPr="00F87C6A">
        <w:rPr>
          <w:color w:val="000000" w:themeColor="text1"/>
          <w:sz w:val="28"/>
          <w:szCs w:val="28"/>
          <w:lang w:val="en-US" w:eastAsia="ko-KR"/>
        </w:rPr>
        <w:t xml:space="preserve"> </w:t>
      </w:r>
      <w:r w:rsidR="00703B6A" w:rsidRPr="00F87C6A">
        <w:rPr>
          <w:color w:val="000000" w:themeColor="text1"/>
          <w:sz w:val="28"/>
          <w:szCs w:val="28"/>
          <w:lang w:val="en-US" w:eastAsia="ko-KR"/>
        </w:rPr>
        <w:t xml:space="preserve">by </w:t>
      </w:r>
      <w:r w:rsidRPr="00F87C6A">
        <w:rPr>
          <w:color w:val="000000" w:themeColor="text1"/>
          <w:sz w:val="28"/>
          <w:szCs w:val="28"/>
          <w:lang w:val="en-US" w:eastAsia="ko-KR"/>
        </w:rPr>
        <w:t xml:space="preserve">Methodical Council of </w:t>
      </w:r>
      <w:r w:rsidR="00703B6A" w:rsidRPr="00F87C6A">
        <w:rPr>
          <w:color w:val="000000" w:themeColor="text1"/>
          <w:sz w:val="28"/>
          <w:szCs w:val="28"/>
          <w:lang w:val="en-US" w:eastAsia="ko-KR"/>
        </w:rPr>
        <w:t xml:space="preserve">M. Auezov </w:t>
      </w:r>
      <w:r w:rsidRPr="00F87C6A">
        <w:rPr>
          <w:color w:val="000000" w:themeColor="text1"/>
          <w:sz w:val="28"/>
          <w:szCs w:val="28"/>
          <w:lang w:val="en-US" w:eastAsia="ko-KR"/>
        </w:rPr>
        <w:t>SKSU, the minute No. ___ from "___" ____________ 20 ___.</w:t>
      </w: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Default="00FE2C4C" w:rsidP="00F87C6A">
      <w:pPr>
        <w:jc w:val="both"/>
        <w:rPr>
          <w:color w:val="000000" w:themeColor="text1"/>
          <w:sz w:val="28"/>
          <w:szCs w:val="28"/>
          <w:lang w:val="en-US" w:eastAsia="ko-KR"/>
        </w:rPr>
      </w:pPr>
    </w:p>
    <w:p w:rsidR="00A03439" w:rsidRPr="00F87C6A" w:rsidRDefault="00A03439"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BF1791" w:rsidP="00F87C6A">
      <w:pPr>
        <w:jc w:val="both"/>
        <w:rPr>
          <w:color w:val="000000" w:themeColor="text1"/>
          <w:sz w:val="28"/>
          <w:szCs w:val="28"/>
          <w:lang w:val="en-US" w:eastAsia="ko-KR"/>
        </w:rPr>
      </w:pPr>
      <w:r w:rsidRPr="00BF1791">
        <w:rPr>
          <w:noProof/>
          <w:color w:val="000000" w:themeColor="text1"/>
          <w:sz w:val="28"/>
          <w:szCs w:val="28"/>
          <w:lang w:val="en-US" w:eastAsia="en-US"/>
        </w:rPr>
        <w:pict>
          <v:rect id="Rectangle 38" o:spid="_x0000_s1032" style="position:absolute;left:0;text-align:left;margin-left:0;margin-top:14pt;width:34.5pt;height:29.25pt;z-index:25166540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" stroked="f">
            <w10:wrap anchorx="page"/>
          </v:rect>
        </w:pict>
      </w:r>
      <w:r w:rsidR="00FE2C4C" w:rsidRPr="00F87C6A">
        <w:rPr>
          <w:color w:val="000000" w:themeColor="text1"/>
          <w:sz w:val="28"/>
          <w:szCs w:val="28"/>
          <w:lang w:val="en-US" w:eastAsia="ko-KR"/>
        </w:rPr>
        <w:t xml:space="preserve">© </w:t>
      </w:r>
      <w:r w:rsidR="007154A8" w:rsidRPr="00F87C6A">
        <w:rPr>
          <w:color w:val="000000" w:themeColor="text1"/>
          <w:sz w:val="28"/>
          <w:szCs w:val="28"/>
          <w:lang w:val="en-US" w:eastAsia="ko-KR"/>
        </w:rPr>
        <w:t>M. Auezov S</w:t>
      </w:r>
      <w:r w:rsidR="00FE2C4C" w:rsidRPr="00F87C6A">
        <w:rPr>
          <w:color w:val="000000" w:themeColor="text1"/>
          <w:sz w:val="28"/>
          <w:szCs w:val="28"/>
          <w:lang w:val="en-US" w:eastAsia="ko-KR"/>
        </w:rPr>
        <w:t>outh Kazakhstan state university, 20</w:t>
      </w:r>
      <w:r w:rsidR="00703B6A" w:rsidRPr="00F87C6A">
        <w:rPr>
          <w:color w:val="000000" w:themeColor="text1"/>
          <w:sz w:val="28"/>
          <w:szCs w:val="28"/>
          <w:lang w:val="en-US" w:eastAsia="ko-KR"/>
        </w:rPr>
        <w:t>20</w:t>
      </w:r>
    </w:p>
    <w:p w:rsidR="006B7D5A" w:rsidRPr="00F87C6A" w:rsidRDefault="006B7D5A" w:rsidP="00F87C6A">
      <w:pPr>
        <w:widowControl w:val="0"/>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lastRenderedPageBreak/>
        <w:t>Content</w:t>
      </w:r>
    </w:p>
    <w:p w:rsidR="00464B35" w:rsidRPr="00F87C6A" w:rsidRDefault="00464B35" w:rsidP="00F87C6A">
      <w:pPr>
        <w:rPr>
          <w:color w:val="000000" w:themeColor="text1"/>
          <w:sz w:val="28"/>
          <w:szCs w:val="28"/>
          <w:lang w:val="en-US"/>
        </w:rPr>
      </w:pPr>
    </w:p>
    <w:tbl>
      <w:tblPr>
        <w:tblW w:w="0" w:type="auto"/>
        <w:tblLook w:val="04A0"/>
      </w:tblPr>
      <w:tblGrid>
        <w:gridCol w:w="8472"/>
        <w:gridCol w:w="816"/>
      </w:tblGrid>
      <w:tr w:rsidR="00F87C6A" w:rsidRPr="00F87C6A" w:rsidTr="006E5139">
        <w:tc>
          <w:tcPr>
            <w:tcW w:w="8472" w:type="dxa"/>
          </w:tcPr>
          <w:p w:rsidR="006E5139" w:rsidRPr="00F87C6A" w:rsidRDefault="006E5139" w:rsidP="00F87C6A">
            <w:pPr>
              <w:rPr>
                <w:color w:val="000000" w:themeColor="text1"/>
                <w:sz w:val="28"/>
                <w:szCs w:val="28"/>
                <w:lang w:val="en-US"/>
              </w:rPr>
            </w:pPr>
            <w:r w:rsidRPr="00F87C6A">
              <w:rPr>
                <w:color w:val="000000" w:themeColor="text1"/>
                <w:sz w:val="28"/>
                <w:szCs w:val="28"/>
                <w:lang w:val="en-US"/>
              </w:rPr>
              <w:t>Introduction</w:t>
            </w:r>
          </w:p>
        </w:tc>
        <w:tc>
          <w:tcPr>
            <w:tcW w:w="816" w:type="dxa"/>
          </w:tcPr>
          <w:p w:rsidR="006E5139" w:rsidRPr="00F87C6A" w:rsidRDefault="006E5139" w:rsidP="00F87C6A">
            <w:pPr>
              <w:pStyle w:val="FR1"/>
              <w:widowControl/>
              <w:rPr>
                <w:snapToGrid/>
                <w:color w:val="000000" w:themeColor="text1"/>
                <w:szCs w:val="28"/>
                <w:lang w:val="en-US" w:eastAsia="zh-CN"/>
              </w:rPr>
            </w:pPr>
            <w:r w:rsidRPr="00F87C6A">
              <w:rPr>
                <w:snapToGrid/>
                <w:color w:val="000000" w:themeColor="text1"/>
                <w:szCs w:val="28"/>
                <w:lang w:val="en-US" w:eastAsia="zh-CN"/>
              </w:rPr>
              <w:t>4</w:t>
            </w:r>
          </w:p>
        </w:tc>
      </w:tr>
      <w:tr w:rsidR="00F87C6A" w:rsidRPr="00F87C6A" w:rsidTr="006E5139">
        <w:tc>
          <w:tcPr>
            <w:tcW w:w="8472" w:type="dxa"/>
          </w:tcPr>
          <w:p w:rsidR="006E5139" w:rsidRPr="00F87C6A" w:rsidRDefault="00AE5C29" w:rsidP="00F87C6A">
            <w:pPr>
              <w:rPr>
                <w:color w:val="000000" w:themeColor="text1"/>
                <w:sz w:val="28"/>
                <w:szCs w:val="28"/>
                <w:lang w:val="en-US"/>
              </w:rPr>
            </w:pPr>
            <w:r w:rsidRPr="00F87C6A">
              <w:rPr>
                <w:color w:val="000000" w:themeColor="text1"/>
                <w:sz w:val="28"/>
                <w:szCs w:val="28"/>
                <w:lang w:val="en-US"/>
              </w:rPr>
              <w:t>Methodological r</w:t>
            </w:r>
            <w:r w:rsidR="006E5139" w:rsidRPr="00F87C6A">
              <w:rPr>
                <w:color w:val="000000" w:themeColor="text1"/>
                <w:sz w:val="28"/>
                <w:szCs w:val="28"/>
                <w:lang w:val="en-US"/>
              </w:rPr>
              <w:t xml:space="preserve">ecommendations for </w:t>
            </w:r>
            <w:r w:rsidRPr="00F87C6A">
              <w:rPr>
                <w:color w:val="000000" w:themeColor="text1"/>
                <w:sz w:val="28"/>
                <w:szCs w:val="28"/>
                <w:lang w:val="en-US"/>
              </w:rPr>
              <w:t xml:space="preserve">implementation of </w:t>
            </w:r>
            <w:r w:rsidR="00703B6A" w:rsidRPr="00F87C6A">
              <w:rPr>
                <w:color w:val="000000" w:themeColor="text1"/>
                <w:sz w:val="28"/>
                <w:szCs w:val="28"/>
                <w:lang w:val="en-US"/>
              </w:rPr>
              <w:t>ERIW</w:t>
            </w:r>
            <w:r w:rsidRPr="00F87C6A">
              <w:rPr>
                <w:color w:val="000000" w:themeColor="text1"/>
                <w:sz w:val="28"/>
                <w:szCs w:val="28"/>
                <w:lang w:val="en-US"/>
              </w:rPr>
              <w:t xml:space="preserve"> </w:t>
            </w:r>
            <w:r w:rsidR="00FA3D26">
              <w:rPr>
                <w:color w:val="000000" w:themeColor="text1"/>
                <w:sz w:val="28"/>
                <w:szCs w:val="28"/>
                <w:lang w:val="en-US"/>
              </w:rPr>
              <w:t xml:space="preserve">and ERIWT </w:t>
            </w:r>
            <w:r w:rsidRPr="00F87C6A">
              <w:rPr>
                <w:color w:val="000000" w:themeColor="text1"/>
                <w:sz w:val="28"/>
                <w:szCs w:val="28"/>
                <w:lang w:val="en-US"/>
              </w:rPr>
              <w:t>on discipline</w:t>
            </w:r>
          </w:p>
        </w:tc>
        <w:tc>
          <w:tcPr>
            <w:tcW w:w="816" w:type="dxa"/>
          </w:tcPr>
          <w:p w:rsidR="006E5139" w:rsidRPr="00F87C6A" w:rsidRDefault="006E5139" w:rsidP="00F87C6A">
            <w:pPr>
              <w:jc w:val="right"/>
              <w:rPr>
                <w:color w:val="000000" w:themeColor="text1"/>
                <w:sz w:val="28"/>
                <w:szCs w:val="28"/>
                <w:lang w:val="en-US"/>
              </w:rPr>
            </w:pPr>
            <w:r w:rsidRPr="00F87C6A">
              <w:rPr>
                <w:color w:val="000000" w:themeColor="text1"/>
                <w:sz w:val="28"/>
                <w:szCs w:val="28"/>
                <w:lang w:val="en-US"/>
              </w:rPr>
              <w:t>6</w:t>
            </w:r>
          </w:p>
        </w:tc>
      </w:tr>
      <w:tr w:rsidR="00F87C6A" w:rsidRPr="00F87C6A" w:rsidTr="006E5139">
        <w:tc>
          <w:tcPr>
            <w:tcW w:w="8472" w:type="dxa"/>
          </w:tcPr>
          <w:p w:rsidR="006E5139" w:rsidRPr="00F87C6A" w:rsidRDefault="00AE5C29" w:rsidP="00F87C6A">
            <w:pPr>
              <w:pStyle w:val="6"/>
              <w:rPr>
                <w:color w:val="000000" w:themeColor="text1"/>
              </w:rPr>
            </w:pPr>
            <w:r w:rsidRPr="00F87C6A">
              <w:rPr>
                <w:color w:val="000000" w:themeColor="text1"/>
              </w:rPr>
              <w:t xml:space="preserve">Tasks of </w:t>
            </w:r>
            <w:r w:rsidR="00703B6A" w:rsidRPr="00F87C6A">
              <w:rPr>
                <w:color w:val="000000" w:themeColor="text1"/>
              </w:rPr>
              <w:t>ERIW</w:t>
            </w:r>
          </w:p>
        </w:tc>
        <w:tc>
          <w:tcPr>
            <w:tcW w:w="816" w:type="dxa"/>
          </w:tcPr>
          <w:p w:rsidR="006E5139" w:rsidRPr="00F87C6A" w:rsidRDefault="007F5619" w:rsidP="00F87C6A">
            <w:pPr>
              <w:jc w:val="right"/>
              <w:rPr>
                <w:color w:val="000000" w:themeColor="text1"/>
                <w:sz w:val="28"/>
                <w:szCs w:val="28"/>
                <w:lang w:val="en-US"/>
              </w:rPr>
            </w:pPr>
            <w:r>
              <w:rPr>
                <w:color w:val="000000" w:themeColor="text1"/>
                <w:sz w:val="28"/>
                <w:szCs w:val="28"/>
                <w:lang w:val="en-US"/>
              </w:rPr>
              <w:t>8</w:t>
            </w:r>
          </w:p>
        </w:tc>
      </w:tr>
      <w:tr w:rsidR="00F87C6A" w:rsidRPr="00F87C6A" w:rsidTr="006E5139">
        <w:tc>
          <w:tcPr>
            <w:tcW w:w="8472" w:type="dxa"/>
          </w:tcPr>
          <w:p w:rsidR="006E5139" w:rsidRPr="00F87C6A" w:rsidRDefault="00CD4F50" w:rsidP="00F87C6A">
            <w:pPr>
              <w:ind w:firstLine="601"/>
              <w:jc w:val="both"/>
              <w:rPr>
                <w:color w:val="000000" w:themeColor="text1"/>
                <w:sz w:val="28"/>
                <w:szCs w:val="28"/>
                <w:lang w:val="en-US"/>
              </w:rPr>
            </w:pPr>
            <w:r w:rsidRPr="00F87C6A">
              <w:rPr>
                <w:color w:val="000000" w:themeColor="text1"/>
                <w:sz w:val="28"/>
                <w:szCs w:val="28"/>
                <w:lang w:val="en-US"/>
              </w:rPr>
              <w:t>Tasks for homework</w:t>
            </w:r>
          </w:p>
        </w:tc>
        <w:tc>
          <w:tcPr>
            <w:tcW w:w="816" w:type="dxa"/>
          </w:tcPr>
          <w:p w:rsidR="006E5139" w:rsidRPr="00F87C6A" w:rsidRDefault="007F5619" w:rsidP="00F87C6A">
            <w:pPr>
              <w:jc w:val="right"/>
              <w:rPr>
                <w:color w:val="000000" w:themeColor="text1"/>
                <w:sz w:val="28"/>
                <w:szCs w:val="28"/>
                <w:lang w:val="en-US"/>
              </w:rPr>
            </w:pPr>
            <w:r>
              <w:rPr>
                <w:color w:val="000000" w:themeColor="text1"/>
                <w:sz w:val="28"/>
                <w:szCs w:val="28"/>
                <w:lang w:val="en-US"/>
              </w:rPr>
              <w:t>8</w:t>
            </w:r>
          </w:p>
        </w:tc>
      </w:tr>
      <w:tr w:rsidR="00F87C6A" w:rsidRPr="00F87C6A" w:rsidTr="006E5139">
        <w:tc>
          <w:tcPr>
            <w:tcW w:w="8472" w:type="dxa"/>
          </w:tcPr>
          <w:p w:rsidR="00747DCA" w:rsidRPr="00F87C6A" w:rsidRDefault="00747DCA" w:rsidP="00F87C6A">
            <w:pPr>
              <w:ind w:firstLine="1168"/>
              <w:rPr>
                <w:color w:val="000000" w:themeColor="text1"/>
                <w:sz w:val="28"/>
                <w:szCs w:val="28"/>
                <w:lang w:val="en-US"/>
              </w:rPr>
            </w:pPr>
            <w:r w:rsidRPr="00F87C6A">
              <w:rPr>
                <w:color w:val="000000" w:themeColor="text1"/>
                <w:sz w:val="28"/>
                <w:szCs w:val="28"/>
                <w:lang w:val="en-US"/>
              </w:rPr>
              <w:t>ERIW 1. Solution of tasks</w:t>
            </w:r>
          </w:p>
        </w:tc>
        <w:tc>
          <w:tcPr>
            <w:tcW w:w="816" w:type="dxa"/>
          </w:tcPr>
          <w:p w:rsidR="00747DCA" w:rsidRPr="00F87C6A" w:rsidRDefault="007F5619" w:rsidP="00F87C6A">
            <w:pPr>
              <w:jc w:val="right"/>
              <w:rPr>
                <w:color w:val="000000" w:themeColor="text1"/>
                <w:sz w:val="28"/>
                <w:szCs w:val="28"/>
                <w:lang w:val="en-US"/>
              </w:rPr>
            </w:pPr>
            <w:r>
              <w:rPr>
                <w:color w:val="000000" w:themeColor="text1"/>
                <w:sz w:val="28"/>
                <w:szCs w:val="28"/>
                <w:lang w:val="en-US"/>
              </w:rPr>
              <w:t>10</w:t>
            </w:r>
          </w:p>
        </w:tc>
      </w:tr>
      <w:tr w:rsidR="00F87C6A" w:rsidRPr="00F87C6A" w:rsidTr="006E5139">
        <w:tc>
          <w:tcPr>
            <w:tcW w:w="8472" w:type="dxa"/>
          </w:tcPr>
          <w:p w:rsidR="00747DCA" w:rsidRPr="00F87C6A" w:rsidRDefault="00747DCA" w:rsidP="00F87C6A">
            <w:pPr>
              <w:ind w:firstLine="1168"/>
              <w:rPr>
                <w:color w:val="000000" w:themeColor="text1"/>
                <w:sz w:val="28"/>
                <w:szCs w:val="28"/>
                <w:lang w:val="en-US"/>
              </w:rPr>
            </w:pPr>
            <w:r w:rsidRPr="00F87C6A">
              <w:rPr>
                <w:color w:val="000000" w:themeColor="text1"/>
                <w:sz w:val="28"/>
                <w:szCs w:val="28"/>
                <w:lang w:val="en-US"/>
              </w:rPr>
              <w:t xml:space="preserve">ERIW 2. </w:t>
            </w:r>
            <w:r w:rsidR="00F87C6A" w:rsidRPr="00F87C6A">
              <w:rPr>
                <w:color w:val="000000" w:themeColor="text1"/>
                <w:sz w:val="28"/>
                <w:szCs w:val="28"/>
                <w:lang w:val="en-US"/>
              </w:rPr>
              <w:t>A</w:t>
            </w:r>
            <w:r w:rsidRPr="00F87C6A">
              <w:rPr>
                <w:color w:val="000000" w:themeColor="text1"/>
                <w:sz w:val="28"/>
                <w:szCs w:val="28"/>
                <w:lang w:val="en-US"/>
              </w:rPr>
              <w:t>nalytical report</w:t>
            </w:r>
          </w:p>
        </w:tc>
        <w:tc>
          <w:tcPr>
            <w:tcW w:w="816" w:type="dxa"/>
          </w:tcPr>
          <w:p w:rsidR="00747DCA" w:rsidRPr="00F87C6A" w:rsidRDefault="007F5619" w:rsidP="00F87C6A">
            <w:pPr>
              <w:jc w:val="right"/>
              <w:rPr>
                <w:color w:val="000000" w:themeColor="text1"/>
                <w:sz w:val="28"/>
                <w:szCs w:val="28"/>
                <w:lang w:val="en-US"/>
              </w:rPr>
            </w:pPr>
            <w:r>
              <w:rPr>
                <w:color w:val="000000" w:themeColor="text1"/>
                <w:sz w:val="28"/>
                <w:szCs w:val="28"/>
                <w:lang w:val="en-US"/>
              </w:rPr>
              <w:t>29</w:t>
            </w:r>
          </w:p>
        </w:tc>
      </w:tr>
      <w:tr w:rsidR="00F87C6A" w:rsidRPr="00F87C6A" w:rsidTr="006E5139">
        <w:tc>
          <w:tcPr>
            <w:tcW w:w="8472" w:type="dxa"/>
          </w:tcPr>
          <w:p w:rsidR="006E5139" w:rsidRPr="00F87C6A" w:rsidRDefault="006E5139" w:rsidP="00F87C6A">
            <w:pPr>
              <w:jc w:val="both"/>
              <w:rPr>
                <w:color w:val="000000" w:themeColor="text1"/>
                <w:sz w:val="28"/>
                <w:szCs w:val="28"/>
                <w:lang w:val="en-US"/>
              </w:rPr>
            </w:pPr>
            <w:r w:rsidRPr="00F87C6A">
              <w:rPr>
                <w:color w:val="000000" w:themeColor="text1"/>
                <w:sz w:val="28"/>
                <w:szCs w:val="28"/>
                <w:lang w:val="en-US"/>
              </w:rPr>
              <w:t>Recommended literature</w:t>
            </w:r>
          </w:p>
        </w:tc>
        <w:tc>
          <w:tcPr>
            <w:tcW w:w="816" w:type="dxa"/>
          </w:tcPr>
          <w:p w:rsidR="006E5139" w:rsidRPr="00F87C6A" w:rsidRDefault="007F5619" w:rsidP="00A850E0">
            <w:pPr>
              <w:jc w:val="right"/>
              <w:rPr>
                <w:color w:val="000000" w:themeColor="text1"/>
                <w:sz w:val="28"/>
                <w:szCs w:val="28"/>
                <w:lang w:val="en-US"/>
              </w:rPr>
            </w:pPr>
            <w:r>
              <w:rPr>
                <w:color w:val="000000" w:themeColor="text1"/>
                <w:sz w:val="28"/>
                <w:szCs w:val="28"/>
                <w:lang w:val="en-US"/>
              </w:rPr>
              <w:t>3</w:t>
            </w:r>
            <w:r w:rsidR="00A850E0">
              <w:rPr>
                <w:color w:val="000000" w:themeColor="text1"/>
                <w:sz w:val="28"/>
                <w:szCs w:val="28"/>
                <w:lang w:val="en-US"/>
              </w:rPr>
              <w:t>2</w:t>
            </w:r>
          </w:p>
        </w:tc>
      </w:tr>
    </w:tbl>
    <w:p w:rsidR="006966E2" w:rsidRPr="00F87C6A" w:rsidRDefault="003A2B9F" w:rsidP="00F87C6A">
      <w:pPr>
        <w:rPr>
          <w:color w:val="000000" w:themeColor="text1"/>
          <w:sz w:val="28"/>
          <w:szCs w:val="28"/>
          <w:lang w:val="en-US"/>
        </w:rPr>
      </w:pPr>
      <w:r w:rsidRPr="00F87C6A">
        <w:rPr>
          <w:color w:val="000000" w:themeColor="text1"/>
          <w:sz w:val="28"/>
          <w:szCs w:val="28"/>
          <w:lang w:val="en-US"/>
        </w:rPr>
        <w:tab/>
      </w: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403C9D" w:rsidRPr="00F87C6A" w:rsidRDefault="00403C9D" w:rsidP="00F87C6A">
      <w:pPr>
        <w:rPr>
          <w:color w:val="000000" w:themeColor="text1"/>
          <w:sz w:val="28"/>
          <w:szCs w:val="28"/>
          <w:lang w:val="en-US"/>
        </w:rPr>
      </w:pPr>
    </w:p>
    <w:p w:rsidR="00756701" w:rsidRPr="00F87C6A" w:rsidRDefault="00756701" w:rsidP="00F87C6A">
      <w:pPr>
        <w:rPr>
          <w:color w:val="000000" w:themeColor="text1"/>
          <w:sz w:val="28"/>
          <w:szCs w:val="28"/>
          <w:lang w:val="en-US"/>
        </w:rPr>
      </w:pPr>
    </w:p>
    <w:p w:rsidR="006E5139" w:rsidRPr="00F87C6A" w:rsidRDefault="00BF1791" w:rsidP="00F87C6A">
      <w:pPr>
        <w:rPr>
          <w:color w:val="000000" w:themeColor="text1"/>
          <w:sz w:val="28"/>
          <w:szCs w:val="28"/>
          <w:lang w:val="en-US"/>
        </w:rPr>
      </w:pPr>
      <w:r w:rsidRPr="00BF1791">
        <w:rPr>
          <w:noProof/>
          <w:color w:val="000000" w:themeColor="text1"/>
          <w:sz w:val="28"/>
          <w:szCs w:val="28"/>
          <w:lang w:val="en-US" w:eastAsia="en-US"/>
        </w:rPr>
        <w:pict>
          <v:rect id="Прямоугольник 28" o:spid="_x0000_s1031" style="position:absolute;margin-left:222.3pt;margin-top:217.85pt;width:60pt;height:48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" fillcolor="white [3201]" stroked="f" strokeweight="2pt">
            <v:path arrowok="t"/>
          </v:rect>
        </w:pict>
      </w:r>
      <w:r w:rsidRPr="00BF1791">
        <w:rPr>
          <w:noProof/>
          <w:color w:val="000000" w:themeColor="text1"/>
          <w:sz w:val="28"/>
          <w:szCs w:val="28"/>
          <w:lang w:val="en-US" w:eastAsia="en-US"/>
        </w:rPr>
        <w:pict>
          <v:rect id="Rectangle 53" o:spid="_x0000_s1030" style="position:absolute;margin-left:208.2pt;margin-top:14.55pt;width:56.25pt;height:4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" o:allowincell="f" fillcolor="white [3212]" stroked="f"/>
        </w:pict>
      </w:r>
    </w:p>
    <w:p w:rsidR="00F27009" w:rsidRPr="00F87C6A" w:rsidRDefault="00B605EB" w:rsidP="00F87C6A">
      <w:pPr>
        <w:pStyle w:val="9"/>
        <w:pageBreakBefore/>
        <w:rPr>
          <w:color w:val="000000" w:themeColor="text1"/>
        </w:rPr>
      </w:pPr>
      <w:r w:rsidRPr="00F87C6A">
        <w:rPr>
          <w:color w:val="000000" w:themeColor="text1"/>
        </w:rPr>
        <w:lastRenderedPageBreak/>
        <w:t>INTRODUCTION</w:t>
      </w:r>
    </w:p>
    <w:p w:rsidR="00F27009" w:rsidRPr="00F87C6A" w:rsidRDefault="00F27009" w:rsidP="00F87C6A">
      <w:pPr>
        <w:jc w:val="both"/>
        <w:rPr>
          <w:color w:val="000000" w:themeColor="text1"/>
          <w:sz w:val="28"/>
          <w:szCs w:val="28"/>
          <w:lang w:val="en-US"/>
        </w:rPr>
      </w:pPr>
    </w:p>
    <w:p w:rsidR="00C14983" w:rsidRPr="00F87C6A" w:rsidRDefault="00C14983" w:rsidP="00F87C6A">
      <w:pPr>
        <w:pStyle w:val="2"/>
        <w:spacing w:before="0" w:beforeAutospacing="0" w:after="0" w:afterAutospacing="0"/>
        <w:ind w:firstLine="567"/>
        <w:jc w:val="both"/>
        <w:rPr>
          <w:rStyle w:val="longtext"/>
          <w:b w:val="0"/>
          <w:color w:val="000000" w:themeColor="text1"/>
          <w:sz w:val="28"/>
          <w:szCs w:val="28"/>
          <w:shd w:val="clear" w:color="auto" w:fill="FFFFFF"/>
          <w:lang w:val="en-US"/>
        </w:rPr>
      </w:pPr>
      <w:r w:rsidRPr="00F87C6A">
        <w:rPr>
          <w:rStyle w:val="longtext"/>
          <w:b w:val="0"/>
          <w:color w:val="000000" w:themeColor="text1"/>
          <w:sz w:val="28"/>
          <w:szCs w:val="28"/>
          <w:shd w:val="clear" w:color="auto" w:fill="FFFFFF"/>
          <w:lang w:val="en-US"/>
        </w:rPr>
        <w:t>Complex analysis of economic activity is an element of production management and stage of management activity. Studying the course “Complex Economic Analysis of Economic Activity at Enterprises of the Building materials industry” forms the analytical and creative thinking of students of specialty “Economy” by obtaining a holistic view of the analysis of economic activities as the most important function of managing organizations, comprehending and understanding the basic methods of economic analysis and their application at different stages the process of developing and making management decisions, obtaining practical skills in analysis and evaluation different areas of production and economic, financial and investment activities.</w:t>
      </w:r>
    </w:p>
    <w:p w:rsidR="00C14983" w:rsidRPr="00F87C6A" w:rsidRDefault="00C14983" w:rsidP="00F87C6A">
      <w:pPr>
        <w:tabs>
          <w:tab w:val="left" w:pos="567"/>
        </w:tabs>
        <w:ind w:firstLine="709"/>
        <w:jc w:val="both"/>
        <w:rPr>
          <w:color w:val="000000" w:themeColor="text1"/>
          <w:sz w:val="28"/>
          <w:szCs w:val="28"/>
          <w:lang w:val="en-US"/>
        </w:rPr>
      </w:pPr>
      <w:r w:rsidRPr="00F87C6A">
        <w:rPr>
          <w:color w:val="000000" w:themeColor="text1"/>
          <w:sz w:val="28"/>
          <w:szCs w:val="28"/>
          <w:lang w:val="en-US"/>
        </w:rPr>
        <w:t>The discipline "Complex Economic Analysis of Economic Activity</w:t>
      </w:r>
      <w:r w:rsidRPr="00F87C6A">
        <w:rPr>
          <w:color w:val="000000" w:themeColor="text1"/>
          <w:sz w:val="28"/>
          <w:szCs w:val="28"/>
          <w:lang w:val="kk-KZ"/>
        </w:rPr>
        <w:t xml:space="preserve"> </w:t>
      </w:r>
      <w:r w:rsidRPr="00F87C6A">
        <w:rPr>
          <w:color w:val="000000" w:themeColor="text1"/>
          <w:sz w:val="28"/>
          <w:szCs w:val="28"/>
          <w:lang w:val="en-US"/>
        </w:rPr>
        <w:t>at Enterprises of the Building materials industry" refers to the cycle of profiling disciplines (PD) of the elective component (EC) and is included in the module of MS 1.1 "Economy and competitiveness of enterprises of building materials industry".</w:t>
      </w:r>
    </w:p>
    <w:p w:rsidR="00C14983" w:rsidRPr="00F87C6A" w:rsidRDefault="00C14983" w:rsidP="00F87C6A">
      <w:pPr>
        <w:tabs>
          <w:tab w:val="left" w:pos="567"/>
        </w:tabs>
        <w:ind w:firstLine="567"/>
        <w:jc w:val="both"/>
        <w:rPr>
          <w:b/>
          <w:color w:val="000000" w:themeColor="text1"/>
          <w:sz w:val="28"/>
          <w:szCs w:val="28"/>
          <w:lang w:val="kk-KZ" w:eastAsia="ru-RU"/>
        </w:rPr>
      </w:pPr>
      <w:r w:rsidRPr="00F87C6A">
        <w:rPr>
          <w:b/>
          <w:color w:val="000000" w:themeColor="text1"/>
          <w:sz w:val="28"/>
          <w:szCs w:val="28"/>
          <w:lang w:val="en-US"/>
        </w:rPr>
        <w:t>The aim of studying the discipline</w:t>
      </w:r>
      <w:r w:rsidRPr="00F87C6A">
        <w:rPr>
          <w:color w:val="000000" w:themeColor="text1"/>
          <w:sz w:val="28"/>
          <w:szCs w:val="28"/>
          <w:lang w:val="en-US"/>
        </w:rPr>
        <w:t xml:space="preserve"> is formation of a holistic view of the analysis of economic activity as the most important function of management, understanding the basic methods of economic analysis and their application at different stages of the process of making management decisions, development of practical skills in economic analysis and assessment of </w:t>
      </w:r>
      <w:r w:rsidRPr="00F87C6A">
        <w:rPr>
          <w:color w:val="000000" w:themeColor="text1"/>
          <w:sz w:val="28"/>
          <w:szCs w:val="28"/>
          <w:lang w:val="kk-KZ"/>
        </w:rPr>
        <w:t>different directions of enterprise activity</w:t>
      </w:r>
      <w:r w:rsidRPr="00F87C6A">
        <w:rPr>
          <w:color w:val="000000" w:themeColor="text1"/>
          <w:sz w:val="28"/>
          <w:szCs w:val="28"/>
          <w:lang w:val="en-US"/>
        </w:rPr>
        <w:t>.</w:t>
      </w:r>
    </w:p>
    <w:p w:rsidR="00C14983" w:rsidRPr="00F87C6A" w:rsidRDefault="00C14983" w:rsidP="00F87C6A">
      <w:pPr>
        <w:tabs>
          <w:tab w:val="left" w:pos="567"/>
        </w:tabs>
        <w:ind w:firstLine="567"/>
        <w:jc w:val="both"/>
        <w:rPr>
          <w:b/>
          <w:color w:val="000000" w:themeColor="text1"/>
          <w:sz w:val="28"/>
          <w:szCs w:val="28"/>
          <w:lang w:val="en-US" w:eastAsia="en-US"/>
        </w:rPr>
      </w:pPr>
      <w:r w:rsidRPr="00F87C6A">
        <w:rPr>
          <w:b/>
          <w:color w:val="000000" w:themeColor="text1"/>
          <w:sz w:val="28"/>
          <w:szCs w:val="28"/>
          <w:lang w:val="en-US"/>
        </w:rPr>
        <w:t>Objectives of studying the discipline are:</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form theoretical knowledge in the sphere of analysis of enterprise activity;</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form practical skills to generalize and process information, to carry out calculations on analysis and diagnostics of economic activity of enterprise;</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teach making conclusions based on the results of the performed calculations;</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consider the resource base of the enterprise and the efficiency of different resources;</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study the economic mechanism of the business operation and its financial results.</w:t>
      </w:r>
    </w:p>
    <w:p w:rsidR="0045515E" w:rsidRPr="00F87C6A" w:rsidRDefault="0045515E" w:rsidP="00F87C6A">
      <w:pPr>
        <w:ind w:firstLine="567"/>
        <w:jc w:val="both"/>
        <w:rPr>
          <w:b/>
          <w:color w:val="000000" w:themeColor="text1"/>
          <w:sz w:val="28"/>
          <w:szCs w:val="24"/>
          <w:lang w:val="en-US"/>
        </w:rPr>
      </w:pPr>
      <w:r w:rsidRPr="00F87C6A">
        <w:rPr>
          <w:b/>
          <w:color w:val="000000" w:themeColor="text1"/>
          <w:sz w:val="28"/>
          <w:szCs w:val="24"/>
          <w:lang w:val="en-US"/>
        </w:rPr>
        <w:t>Pre-requisites:</w:t>
      </w:r>
      <w:r w:rsidRPr="00F87C6A">
        <w:rPr>
          <w:color w:val="000000" w:themeColor="text1"/>
          <w:sz w:val="28"/>
          <w:szCs w:val="24"/>
          <w:lang w:val="en-US"/>
        </w:rPr>
        <w:t xml:space="preserve"> </w:t>
      </w:r>
      <w:r w:rsidRPr="00F87C6A">
        <w:rPr>
          <w:bCs/>
          <w:color w:val="000000" w:themeColor="text1"/>
          <w:spacing w:val="3"/>
          <w:sz w:val="28"/>
          <w:szCs w:val="24"/>
          <w:lang w:val="en-US"/>
        </w:rPr>
        <w:t>"Management", “Economy of industry”, "Economy of the enterprise", "</w:t>
      </w:r>
      <w:r w:rsidRPr="00F87C6A">
        <w:rPr>
          <w:color w:val="000000" w:themeColor="text1"/>
          <w:sz w:val="28"/>
          <w:szCs w:val="24"/>
          <w:lang w:val="en-US"/>
        </w:rPr>
        <w:t>Economy of building material industry</w:t>
      </w:r>
      <w:r w:rsidRPr="00F87C6A">
        <w:rPr>
          <w:bCs/>
          <w:color w:val="000000" w:themeColor="text1"/>
          <w:spacing w:val="3"/>
          <w:sz w:val="28"/>
          <w:szCs w:val="24"/>
          <w:lang w:val="en-US"/>
        </w:rPr>
        <w:t>"</w:t>
      </w:r>
      <w:r w:rsidRPr="00F87C6A">
        <w:rPr>
          <w:b/>
          <w:color w:val="000000" w:themeColor="text1"/>
          <w:sz w:val="28"/>
          <w:szCs w:val="24"/>
          <w:lang w:val="en-US"/>
        </w:rPr>
        <w:t xml:space="preserve"> </w:t>
      </w:r>
    </w:p>
    <w:p w:rsidR="0045515E" w:rsidRPr="00F87C6A" w:rsidRDefault="0045515E" w:rsidP="00F87C6A">
      <w:pPr>
        <w:ind w:firstLine="567"/>
        <w:jc w:val="both"/>
        <w:rPr>
          <w:rFonts w:eastAsiaTheme="minorHAnsi"/>
          <w:color w:val="000000" w:themeColor="text1"/>
          <w:sz w:val="28"/>
          <w:szCs w:val="24"/>
          <w:lang w:val="en-US" w:eastAsia="en-US"/>
        </w:rPr>
      </w:pPr>
      <w:r w:rsidRPr="00F87C6A">
        <w:rPr>
          <w:b/>
          <w:color w:val="000000" w:themeColor="text1"/>
          <w:sz w:val="28"/>
          <w:szCs w:val="24"/>
          <w:lang w:val="en-US"/>
        </w:rPr>
        <w:t>Post-requisites</w:t>
      </w:r>
      <w:r w:rsidRPr="00F87C6A">
        <w:rPr>
          <w:color w:val="000000" w:themeColor="text1"/>
          <w:sz w:val="28"/>
          <w:szCs w:val="24"/>
          <w:lang w:val="en-US"/>
        </w:rPr>
        <w:t xml:space="preserve">: </w:t>
      </w:r>
      <w:r w:rsidRPr="00F87C6A">
        <w:rPr>
          <w:bCs/>
          <w:color w:val="000000" w:themeColor="text1"/>
          <w:spacing w:val="3"/>
          <w:sz w:val="28"/>
          <w:szCs w:val="24"/>
          <w:lang w:val="en-US"/>
        </w:rPr>
        <w:t>“</w:t>
      </w:r>
      <w:r w:rsidRPr="00F87C6A">
        <w:rPr>
          <w:color w:val="000000" w:themeColor="text1"/>
          <w:sz w:val="28"/>
          <w:szCs w:val="24"/>
        </w:rPr>
        <w:t>О</w:t>
      </w:r>
      <w:r w:rsidRPr="00F87C6A">
        <w:rPr>
          <w:color w:val="000000" w:themeColor="text1"/>
          <w:sz w:val="28"/>
          <w:szCs w:val="24"/>
          <w:lang w:val="en-US"/>
        </w:rPr>
        <w:t>rganization of production at the enterprises of the building materials industry”, “Вusiness planning at the enterprises of building materials industry using software products”, “Management by Expenses and Labor Payment at the enterprises of building materials industry”</w:t>
      </w:r>
    </w:p>
    <w:p w:rsidR="00C14983" w:rsidRPr="00F87C6A" w:rsidRDefault="0045515E" w:rsidP="00F87C6A">
      <w:pPr>
        <w:pStyle w:val="ac"/>
        <w:shd w:val="clear" w:color="auto" w:fill="FFFFFF"/>
        <w:tabs>
          <w:tab w:val="left" w:pos="567"/>
          <w:tab w:val="left" w:pos="851"/>
        </w:tabs>
        <w:ind w:left="0" w:firstLine="567"/>
        <w:jc w:val="both"/>
        <w:rPr>
          <w:b/>
          <w:color w:val="000000" w:themeColor="text1"/>
          <w:sz w:val="28"/>
          <w:szCs w:val="28"/>
          <w:lang w:val="en-US"/>
        </w:rPr>
      </w:pPr>
      <w:r w:rsidRPr="00F87C6A">
        <w:rPr>
          <w:b/>
          <w:color w:val="000000" w:themeColor="text1"/>
          <w:sz w:val="28"/>
          <w:szCs w:val="28"/>
          <w:lang w:val="en-US"/>
        </w:rPr>
        <w:t xml:space="preserve"> </w:t>
      </w:r>
      <w:r w:rsidR="00C14983" w:rsidRPr="00F87C6A">
        <w:rPr>
          <w:b/>
          <w:color w:val="000000" w:themeColor="text1"/>
          <w:sz w:val="28"/>
          <w:szCs w:val="28"/>
          <w:lang w:val="en-US"/>
        </w:rPr>
        <w:t>Results of training:</w:t>
      </w:r>
    </w:p>
    <w:p w:rsidR="00C14983" w:rsidRPr="00F87C6A" w:rsidRDefault="00C14983" w:rsidP="00F87C6A">
      <w:pPr>
        <w:numPr>
          <w:ilvl w:val="0"/>
          <w:numId w:val="17"/>
        </w:numPr>
        <w:tabs>
          <w:tab w:val="left" w:pos="567"/>
        </w:tabs>
        <w:jc w:val="both"/>
        <w:rPr>
          <w:color w:val="000000" w:themeColor="text1"/>
          <w:sz w:val="28"/>
          <w:szCs w:val="28"/>
          <w:lang w:val="kk-KZ"/>
        </w:rPr>
      </w:pPr>
      <w:r w:rsidRPr="00F87C6A">
        <w:rPr>
          <w:color w:val="000000" w:themeColor="text1"/>
          <w:sz w:val="28"/>
          <w:szCs w:val="28"/>
          <w:lang w:val="en-US"/>
        </w:rPr>
        <w:t xml:space="preserve">to understand the </w:t>
      </w:r>
      <w:r w:rsidRPr="00F87C6A">
        <w:rPr>
          <w:color w:val="000000" w:themeColor="text1"/>
          <w:sz w:val="28"/>
          <w:szCs w:val="28"/>
          <w:lang w:val="en-AU"/>
        </w:rPr>
        <w:t>place and role of  the analysis in enterprises activity</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t>to know the information base, methods and techniques of analysis, its types, features of application, methods of analysis at enterprises of the building materials industry</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bCs/>
          <w:color w:val="000000" w:themeColor="text1"/>
          <w:sz w:val="28"/>
          <w:szCs w:val="28"/>
          <w:lang w:val="en-US"/>
        </w:rPr>
        <w:t>to systematize, select the most informative indicators of the resource base of the enterprise and on their basis to assess the current situation</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bCs/>
          <w:color w:val="000000" w:themeColor="text1"/>
          <w:sz w:val="28"/>
          <w:szCs w:val="28"/>
          <w:lang w:val="en-US"/>
        </w:rPr>
        <w:t>to Identify problems and propose ways of its solutions</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lastRenderedPageBreak/>
        <w:t>to analyze the activity of economic entities  to make scientifically based conclusions, make management decisions</w:t>
      </w:r>
    </w:p>
    <w:p w:rsidR="00C14983" w:rsidRPr="00F87C6A" w:rsidRDefault="00C14983" w:rsidP="00F87C6A">
      <w:pPr>
        <w:numPr>
          <w:ilvl w:val="0"/>
          <w:numId w:val="17"/>
        </w:numPr>
        <w:jc w:val="both"/>
        <w:rPr>
          <w:color w:val="000000" w:themeColor="text1"/>
          <w:sz w:val="28"/>
          <w:szCs w:val="28"/>
          <w:shd w:val="clear" w:color="auto" w:fill="FFFFFF"/>
          <w:lang w:val="en-US"/>
        </w:rPr>
      </w:pPr>
      <w:r w:rsidRPr="00F87C6A">
        <w:rPr>
          <w:color w:val="000000" w:themeColor="text1"/>
          <w:sz w:val="28"/>
          <w:szCs w:val="28"/>
          <w:shd w:val="clear" w:color="auto" w:fill="FFFFFF"/>
          <w:lang w:val="en-US"/>
        </w:rPr>
        <w:t xml:space="preserve">to generalize the results of the analysis and develop measures aimed to improvement of the economic efficiency of the enterprise </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t>to evaluate the achieved results, identify reserves to improve production efficiency</w:t>
      </w:r>
    </w:p>
    <w:p w:rsidR="00C14983" w:rsidRPr="00F87C6A" w:rsidRDefault="00C14983" w:rsidP="00F87C6A">
      <w:pPr>
        <w:pStyle w:val="ac"/>
        <w:shd w:val="clear" w:color="auto" w:fill="FFFFFF"/>
        <w:tabs>
          <w:tab w:val="left" w:pos="851"/>
        </w:tabs>
        <w:ind w:left="0" w:firstLine="567"/>
        <w:jc w:val="both"/>
        <w:rPr>
          <w:b/>
          <w:color w:val="000000" w:themeColor="text1"/>
          <w:sz w:val="28"/>
          <w:szCs w:val="22"/>
          <w:lang w:val="en-US"/>
        </w:rPr>
      </w:pPr>
      <w:r w:rsidRPr="00F87C6A">
        <w:rPr>
          <w:b/>
          <w:color w:val="000000" w:themeColor="text1"/>
          <w:sz w:val="28"/>
          <w:lang w:val="en-US"/>
        </w:rPr>
        <w:t xml:space="preserve">As a result of the program implementation, the </w:t>
      </w:r>
      <w:r w:rsidRPr="00F87C6A">
        <w:rPr>
          <w:b/>
          <w:color w:val="000000" w:themeColor="text1"/>
          <w:sz w:val="28"/>
          <w:szCs w:val="24"/>
          <w:lang w:val="en-US"/>
        </w:rPr>
        <w:t>education</w:t>
      </w:r>
      <w:r w:rsidR="003A41F0" w:rsidRPr="00F87C6A">
        <w:rPr>
          <w:b/>
          <w:color w:val="000000" w:themeColor="text1"/>
          <w:sz w:val="28"/>
          <w:szCs w:val="24"/>
          <w:lang w:val="en-US"/>
        </w:rPr>
        <w:t>’s</w:t>
      </w:r>
      <w:r w:rsidRPr="00F87C6A">
        <w:rPr>
          <w:b/>
          <w:color w:val="000000" w:themeColor="text1"/>
          <w:sz w:val="28"/>
          <w:szCs w:val="24"/>
          <w:lang w:val="en-US"/>
        </w:rPr>
        <w:t xml:space="preserve"> receiver</w:t>
      </w:r>
      <w:r w:rsidRPr="00F87C6A">
        <w:rPr>
          <w:b/>
          <w:color w:val="000000" w:themeColor="text1"/>
          <w:sz w:val="28"/>
          <w:lang w:val="en-US"/>
        </w:rPr>
        <w:t xml:space="preserve"> has the following training results:</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
          <w:bCs/>
          <w:color w:val="000000" w:themeColor="text1"/>
          <w:spacing w:val="3"/>
          <w:sz w:val="28"/>
          <w:szCs w:val="28"/>
          <w:lang w:val="en-US"/>
        </w:rPr>
        <w:t>- to know</w:t>
      </w:r>
      <w:r w:rsidRPr="00F87C6A">
        <w:rPr>
          <w:bCs/>
          <w:color w:val="000000" w:themeColor="text1"/>
          <w:spacing w:val="3"/>
          <w:sz w:val="28"/>
          <w:szCs w:val="28"/>
          <w:lang w:val="en-US"/>
        </w:rPr>
        <w:t xml:space="preserve"> the information base, methods and techniques of analysis, its types, features of application, methods of analysis at enterprises of the building materials industry;</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to</w:t>
      </w: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be able</w:t>
      </w:r>
      <w:r w:rsidRPr="00F87C6A">
        <w:rPr>
          <w:bCs/>
          <w:color w:val="000000" w:themeColor="text1"/>
          <w:spacing w:val="3"/>
          <w:sz w:val="28"/>
          <w:szCs w:val="28"/>
          <w:lang w:val="en-US"/>
        </w:rPr>
        <w:t xml:space="preserve"> to use various methods of analysis of economic activity, to identify reserves, to determine ways to improve the efficiency of production in the building materials industry;</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to</w:t>
      </w: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have skills</w:t>
      </w:r>
      <w:r w:rsidRPr="00F87C6A">
        <w:rPr>
          <w:bCs/>
          <w:color w:val="000000" w:themeColor="text1"/>
          <w:spacing w:val="3"/>
          <w:sz w:val="28"/>
          <w:szCs w:val="28"/>
          <w:lang w:val="en-US"/>
        </w:rPr>
        <w:t xml:space="preserve"> to conduct a complex economic analysis of the activities at enterprises of the building materials industry, to research reserves for increasing of efficiency</w:t>
      </w:r>
      <w:r w:rsidR="0045515E" w:rsidRPr="00F87C6A">
        <w:rPr>
          <w:bCs/>
          <w:color w:val="000000" w:themeColor="text1"/>
          <w:spacing w:val="3"/>
          <w:sz w:val="28"/>
          <w:szCs w:val="28"/>
          <w:lang w:val="en-US"/>
        </w:rPr>
        <w:t>.</w:t>
      </w:r>
    </w:p>
    <w:p w:rsidR="0045515E" w:rsidRPr="00F87C6A" w:rsidRDefault="0045515E" w:rsidP="00F87C6A">
      <w:pPr>
        <w:ind w:firstLine="567"/>
        <w:jc w:val="both"/>
        <w:rPr>
          <w:color w:val="000000" w:themeColor="text1"/>
          <w:sz w:val="28"/>
          <w:szCs w:val="28"/>
          <w:lang w:val="en-US"/>
        </w:rPr>
      </w:pPr>
      <w:r w:rsidRPr="00F87C6A">
        <w:rPr>
          <w:color w:val="000000" w:themeColor="text1"/>
          <w:sz w:val="28"/>
          <w:szCs w:val="28"/>
          <w:lang w:val="en-US"/>
        </w:rPr>
        <w:t>Studying of discipline “Complex Economic Analysis of Economic Activity</w:t>
      </w:r>
      <w:r w:rsidRPr="00F87C6A">
        <w:rPr>
          <w:color w:val="000000" w:themeColor="text1"/>
          <w:sz w:val="28"/>
          <w:szCs w:val="28"/>
          <w:lang w:val="en-US" w:eastAsia="ru-RU"/>
        </w:rPr>
        <w:t xml:space="preserve"> at Enterprises of the Building Materials Industry</w:t>
      </w:r>
      <w:r w:rsidRPr="00F87C6A">
        <w:rPr>
          <w:color w:val="000000" w:themeColor="text1"/>
          <w:sz w:val="28"/>
          <w:szCs w:val="28"/>
          <w:lang w:val="en-US"/>
        </w:rPr>
        <w:t>”</w:t>
      </w:r>
      <w:r w:rsidR="00FA3D26">
        <w:rPr>
          <w:color w:val="000000" w:themeColor="text1"/>
          <w:sz w:val="28"/>
          <w:szCs w:val="28"/>
          <w:lang w:val="en-US"/>
        </w:rPr>
        <w:t xml:space="preserve"> involves </w:t>
      </w:r>
      <w:r w:rsidR="008E1E74">
        <w:rPr>
          <w:color w:val="000000" w:themeColor="text1"/>
          <w:sz w:val="28"/>
          <w:szCs w:val="28"/>
          <w:lang w:val="en-US"/>
        </w:rPr>
        <w:t>training with</w:t>
      </w:r>
      <w:r w:rsidRPr="00F87C6A">
        <w:rPr>
          <w:color w:val="000000" w:themeColor="text1"/>
          <w:sz w:val="28"/>
          <w:szCs w:val="28"/>
          <w:lang w:val="en-US"/>
        </w:rPr>
        <w:t xml:space="preserve"> lectures, practical classes, organization and </w:t>
      </w:r>
      <w:r w:rsidR="008E1E74">
        <w:rPr>
          <w:color w:val="000000" w:themeColor="text1"/>
          <w:sz w:val="28"/>
          <w:szCs w:val="28"/>
          <w:lang w:val="en-US"/>
        </w:rPr>
        <w:t xml:space="preserve">implementation of </w:t>
      </w:r>
      <w:r w:rsidR="003A41F0" w:rsidRPr="00F87C6A">
        <w:rPr>
          <w:color w:val="000000" w:themeColor="text1"/>
          <w:sz w:val="28"/>
          <w:szCs w:val="24"/>
          <w:lang w:val="en-US"/>
        </w:rPr>
        <w:t xml:space="preserve">education’s receiver independent work. Independent work has importance for training of </w:t>
      </w:r>
      <w:r w:rsidR="003A41F0" w:rsidRPr="00276494">
        <w:rPr>
          <w:color w:val="000000" w:themeColor="text1"/>
          <w:sz w:val="28"/>
          <w:szCs w:val="24"/>
          <w:lang w:val="en-US"/>
        </w:rPr>
        <w:t>education’s receivers.</w:t>
      </w:r>
      <w:r w:rsidR="003A41F0" w:rsidRPr="00F87C6A">
        <w:rPr>
          <w:b/>
          <w:color w:val="000000" w:themeColor="text1"/>
          <w:sz w:val="28"/>
          <w:szCs w:val="24"/>
          <w:lang w:val="en-US"/>
        </w:rPr>
        <w:t xml:space="preserve"> </w:t>
      </w:r>
      <w:r w:rsidR="003A41F0" w:rsidRPr="00F87C6A">
        <w:rPr>
          <w:color w:val="000000" w:themeColor="text1"/>
          <w:sz w:val="28"/>
          <w:szCs w:val="24"/>
          <w:lang w:val="en-US"/>
        </w:rPr>
        <w:t>Education’s receiver independent work on forms of ERIW (education’s receiver independent work) and ERIWT (education’s receiver independent work</w:t>
      </w:r>
      <w:r w:rsidR="008E1E74">
        <w:rPr>
          <w:color w:val="000000" w:themeColor="text1"/>
          <w:sz w:val="28"/>
          <w:szCs w:val="24"/>
          <w:lang w:val="en-US"/>
        </w:rPr>
        <w:t xml:space="preserve"> under teacher</w:t>
      </w:r>
      <w:r w:rsidR="003A41F0" w:rsidRPr="00F87C6A">
        <w:rPr>
          <w:color w:val="000000" w:themeColor="text1"/>
          <w:sz w:val="28"/>
          <w:szCs w:val="24"/>
          <w:lang w:val="en-US"/>
        </w:rPr>
        <w:t>)</w:t>
      </w:r>
      <w:r w:rsidR="008E1E74">
        <w:rPr>
          <w:color w:val="000000" w:themeColor="text1"/>
          <w:sz w:val="28"/>
          <w:szCs w:val="24"/>
          <w:lang w:val="en-US"/>
        </w:rPr>
        <w:t>.</w:t>
      </w:r>
    </w:p>
    <w:p w:rsidR="0045515E" w:rsidRPr="00261249" w:rsidRDefault="0045515E" w:rsidP="00F87C6A">
      <w:pPr>
        <w:shd w:val="clear" w:color="auto" w:fill="FFFFFF"/>
        <w:ind w:firstLine="567"/>
        <w:jc w:val="both"/>
        <w:rPr>
          <w:bCs/>
          <w:color w:val="000000" w:themeColor="text1"/>
          <w:spacing w:val="3"/>
          <w:sz w:val="28"/>
          <w:szCs w:val="28"/>
          <w:lang w:val="en-US"/>
        </w:rPr>
      </w:pPr>
    </w:p>
    <w:p w:rsidR="00F27009" w:rsidRPr="00261249" w:rsidRDefault="00F27009" w:rsidP="00F87C6A">
      <w:pPr>
        <w:jc w:val="both"/>
        <w:rPr>
          <w:color w:val="000000" w:themeColor="text1"/>
          <w:sz w:val="28"/>
          <w:szCs w:val="28"/>
          <w:lang w:val="en-US"/>
        </w:rPr>
      </w:pPr>
    </w:p>
    <w:p w:rsidR="00F27009" w:rsidRPr="00261249" w:rsidRDefault="00F27009" w:rsidP="00F87C6A">
      <w:pPr>
        <w:jc w:val="both"/>
        <w:rPr>
          <w:color w:val="000000" w:themeColor="text1"/>
          <w:sz w:val="28"/>
          <w:szCs w:val="28"/>
          <w:lang w:val="en-US"/>
        </w:rPr>
      </w:pPr>
    </w:p>
    <w:p w:rsidR="00F27009" w:rsidRPr="00261249" w:rsidRDefault="00F27009" w:rsidP="00F87C6A">
      <w:pPr>
        <w:jc w:val="both"/>
        <w:rPr>
          <w:color w:val="000000" w:themeColor="text1"/>
          <w:sz w:val="28"/>
          <w:szCs w:val="28"/>
          <w:lang w:val="en-US"/>
        </w:rPr>
      </w:pPr>
    </w:p>
    <w:p w:rsidR="00F27009" w:rsidRPr="00261249" w:rsidRDefault="00F27009" w:rsidP="00F87C6A">
      <w:pPr>
        <w:jc w:val="both"/>
        <w:rPr>
          <w:color w:val="000000" w:themeColor="text1"/>
          <w:sz w:val="28"/>
          <w:szCs w:val="28"/>
          <w:lang w:val="en-US"/>
        </w:rPr>
      </w:pPr>
    </w:p>
    <w:p w:rsidR="005B5D2C" w:rsidRPr="00F87C6A" w:rsidRDefault="00B605EB" w:rsidP="00F87C6A">
      <w:pPr>
        <w:pStyle w:val="a3"/>
        <w:pageBreakBefore/>
        <w:spacing w:after="0"/>
        <w:ind w:left="0"/>
        <w:jc w:val="center"/>
        <w:rPr>
          <w:b/>
          <w:color w:val="000000" w:themeColor="text1"/>
          <w:sz w:val="28"/>
          <w:szCs w:val="28"/>
          <w:lang w:val="en-US"/>
        </w:rPr>
      </w:pPr>
      <w:r w:rsidRPr="00F87C6A">
        <w:rPr>
          <w:b/>
          <w:color w:val="000000" w:themeColor="text1"/>
          <w:sz w:val="28"/>
          <w:szCs w:val="28"/>
          <w:lang w:val="en-US"/>
        </w:rPr>
        <w:lastRenderedPageBreak/>
        <w:t xml:space="preserve">METHODOLOGICAL RECOMMENDATIONS FOR IMPLEMENTATION OF </w:t>
      </w:r>
      <w:r w:rsidR="00E9164D" w:rsidRPr="00F87C6A">
        <w:rPr>
          <w:b/>
          <w:color w:val="000000" w:themeColor="text1"/>
          <w:sz w:val="28"/>
          <w:szCs w:val="28"/>
          <w:lang w:val="en-US"/>
        </w:rPr>
        <w:t>ER</w:t>
      </w:r>
      <w:r w:rsidRPr="00F87C6A">
        <w:rPr>
          <w:b/>
          <w:color w:val="000000" w:themeColor="text1"/>
          <w:sz w:val="28"/>
          <w:szCs w:val="28"/>
          <w:lang w:val="en-US"/>
        </w:rPr>
        <w:t xml:space="preserve">IW </w:t>
      </w:r>
      <w:r w:rsidR="00D03109" w:rsidRPr="00F87C6A">
        <w:rPr>
          <w:b/>
          <w:color w:val="000000" w:themeColor="text1"/>
          <w:sz w:val="28"/>
          <w:szCs w:val="28"/>
          <w:lang w:val="en-US"/>
        </w:rPr>
        <w:t xml:space="preserve">AND ERIWT </w:t>
      </w:r>
      <w:r w:rsidRPr="00F87C6A">
        <w:rPr>
          <w:b/>
          <w:color w:val="000000" w:themeColor="text1"/>
          <w:sz w:val="28"/>
          <w:szCs w:val="28"/>
          <w:lang w:val="en-US"/>
        </w:rPr>
        <w:t>ON DISCIPLINE</w:t>
      </w:r>
    </w:p>
    <w:p w:rsidR="00CD4F50" w:rsidRPr="00F87C6A" w:rsidRDefault="00CD4F50" w:rsidP="00F87C6A">
      <w:pPr>
        <w:ind w:firstLine="540"/>
        <w:jc w:val="both"/>
        <w:rPr>
          <w:color w:val="000000" w:themeColor="text1"/>
          <w:sz w:val="28"/>
          <w:szCs w:val="28"/>
          <w:lang w:val="en-US"/>
        </w:rPr>
      </w:pPr>
    </w:p>
    <w:p w:rsidR="008E1E74" w:rsidRDefault="008E1E74" w:rsidP="00F87C6A">
      <w:pPr>
        <w:ind w:firstLine="540"/>
        <w:jc w:val="both"/>
        <w:rPr>
          <w:color w:val="000000" w:themeColor="text1"/>
          <w:sz w:val="28"/>
          <w:szCs w:val="28"/>
          <w:lang w:val="en-US"/>
        </w:rPr>
      </w:pPr>
      <w:r w:rsidRPr="008E1E74">
        <w:rPr>
          <w:color w:val="000000" w:themeColor="text1"/>
          <w:sz w:val="28"/>
          <w:szCs w:val="28"/>
          <w:lang w:val="en-US"/>
        </w:rPr>
        <w:t xml:space="preserve">The most effective </w:t>
      </w:r>
      <w:r w:rsidR="00D12F6A">
        <w:rPr>
          <w:color w:val="000000" w:themeColor="text1"/>
          <w:sz w:val="28"/>
          <w:szCs w:val="28"/>
          <w:lang w:val="en-US"/>
        </w:rPr>
        <w:t>digestion</w:t>
      </w:r>
      <w:r w:rsidRPr="008E1E74">
        <w:rPr>
          <w:color w:val="000000" w:themeColor="text1"/>
          <w:sz w:val="28"/>
          <w:szCs w:val="28"/>
          <w:lang w:val="en-US"/>
        </w:rPr>
        <w:t xml:space="preserve"> of economic knowledge and skills, the formation of economic thinking and behavior necessary for the progress of society </w:t>
      </w:r>
      <w:r w:rsidR="00D12F6A">
        <w:rPr>
          <w:color w:val="000000" w:themeColor="text1"/>
          <w:sz w:val="28"/>
          <w:szCs w:val="28"/>
          <w:lang w:val="en-US"/>
        </w:rPr>
        <w:t>generally</w:t>
      </w:r>
      <w:r w:rsidRPr="008E1E74">
        <w:rPr>
          <w:color w:val="000000" w:themeColor="text1"/>
          <w:sz w:val="28"/>
          <w:szCs w:val="28"/>
          <w:lang w:val="en-US"/>
        </w:rPr>
        <w:t xml:space="preserve"> and </w:t>
      </w:r>
      <w:r w:rsidR="00192572">
        <w:rPr>
          <w:color w:val="000000" w:themeColor="text1"/>
          <w:sz w:val="28"/>
          <w:szCs w:val="28"/>
          <w:lang w:val="en-US"/>
        </w:rPr>
        <w:t>for</w:t>
      </w:r>
      <w:r w:rsidRPr="008E1E74">
        <w:rPr>
          <w:color w:val="000000" w:themeColor="text1"/>
          <w:sz w:val="28"/>
          <w:szCs w:val="28"/>
          <w:lang w:val="en-US"/>
        </w:rPr>
        <w:t xml:space="preserve"> each person in particular</w:t>
      </w:r>
      <w:r w:rsidR="00192572">
        <w:rPr>
          <w:color w:val="000000" w:themeColor="text1"/>
          <w:sz w:val="28"/>
          <w:szCs w:val="28"/>
          <w:lang w:val="en-US"/>
        </w:rPr>
        <w:t xml:space="preserve"> </w:t>
      </w:r>
      <w:r w:rsidRPr="008E1E74">
        <w:rPr>
          <w:color w:val="000000" w:themeColor="text1"/>
          <w:sz w:val="28"/>
          <w:szCs w:val="28"/>
          <w:lang w:val="en-US"/>
        </w:rPr>
        <w:t>are the requirements that provide a special approach to the problem of economic training of specialists.</w:t>
      </w:r>
    </w:p>
    <w:p w:rsidR="00834D6B" w:rsidRPr="00834D6B" w:rsidRDefault="00834D6B" w:rsidP="00834D6B">
      <w:pPr>
        <w:pStyle w:val="24"/>
        <w:spacing w:after="0" w:line="240" w:lineRule="auto"/>
        <w:ind w:left="0" w:firstLine="539"/>
        <w:jc w:val="both"/>
        <w:rPr>
          <w:sz w:val="28"/>
          <w:szCs w:val="28"/>
          <w:lang w:val="en-US"/>
        </w:rPr>
      </w:pPr>
      <w:r w:rsidRPr="00834D6B">
        <w:rPr>
          <w:sz w:val="28"/>
          <w:szCs w:val="28"/>
          <w:lang w:val="en-US"/>
        </w:rPr>
        <w:t>In order to achieve these goals, comprehensive work is necessary not only in theoretical classes of the economy, but also out-of-session and practical work.</w:t>
      </w:r>
    </w:p>
    <w:p w:rsidR="00834D6B" w:rsidRDefault="00834D6B" w:rsidP="00834D6B">
      <w:pPr>
        <w:pStyle w:val="24"/>
        <w:spacing w:after="0" w:line="240" w:lineRule="auto"/>
        <w:ind w:left="0" w:firstLine="539"/>
        <w:jc w:val="both"/>
        <w:rPr>
          <w:sz w:val="28"/>
          <w:szCs w:val="28"/>
          <w:lang w:val="en-US"/>
        </w:rPr>
      </w:pPr>
      <w:r w:rsidRPr="00834D6B">
        <w:rPr>
          <w:sz w:val="28"/>
          <w:szCs w:val="28"/>
          <w:lang w:val="en-US"/>
        </w:rPr>
        <w:t xml:space="preserve">At the same time, an important place is given to the organization of </w:t>
      </w:r>
      <w:r w:rsidR="00316280">
        <w:rPr>
          <w:noProof/>
          <w:color w:val="000000" w:themeColor="text1"/>
          <w:sz w:val="28"/>
          <w:szCs w:val="28"/>
          <w:lang w:val="en-AU"/>
        </w:rPr>
        <w:t xml:space="preserve">education’s recievers </w:t>
      </w:r>
      <w:r w:rsidR="00316280">
        <w:rPr>
          <w:color w:val="000000" w:themeColor="text1"/>
          <w:sz w:val="28"/>
          <w:szCs w:val="28"/>
          <w:lang w:val="en-US"/>
        </w:rPr>
        <w:t>independent work</w:t>
      </w:r>
      <w:r w:rsidRPr="00834D6B">
        <w:rPr>
          <w:sz w:val="28"/>
          <w:szCs w:val="28"/>
          <w:lang w:val="en-US"/>
        </w:rPr>
        <w:t xml:space="preserve"> as an integral part of education, </w:t>
      </w:r>
      <w:r w:rsidR="00316280">
        <w:rPr>
          <w:sz w:val="28"/>
          <w:szCs w:val="28"/>
          <w:lang w:val="en-US"/>
        </w:rPr>
        <w:t>because</w:t>
      </w:r>
      <w:r w:rsidRPr="00834D6B">
        <w:rPr>
          <w:sz w:val="28"/>
          <w:szCs w:val="28"/>
          <w:lang w:val="en-US"/>
        </w:rPr>
        <w:t xml:space="preserve"> only independent work requires constant self-control and not only </w:t>
      </w:r>
      <w:r w:rsidR="00193698">
        <w:rPr>
          <w:sz w:val="28"/>
          <w:szCs w:val="28"/>
          <w:lang w:val="en-US"/>
        </w:rPr>
        <w:t>consolidate</w:t>
      </w:r>
      <w:r w:rsidRPr="00834D6B">
        <w:rPr>
          <w:sz w:val="28"/>
          <w:szCs w:val="28"/>
          <w:lang w:val="en-US"/>
        </w:rPr>
        <w:t>s and deepens knowledge of program material, but also contributes to the development of creative skills and initiative, ability to organize their work.</w:t>
      </w:r>
    </w:p>
    <w:p w:rsidR="00D145BC" w:rsidRPr="00F87C6A" w:rsidRDefault="005C6F7C" w:rsidP="00F87C6A">
      <w:pPr>
        <w:ind w:firstLine="540"/>
        <w:jc w:val="both"/>
        <w:rPr>
          <w:color w:val="000000" w:themeColor="text1"/>
          <w:sz w:val="28"/>
          <w:szCs w:val="28"/>
          <w:lang w:val="en-US"/>
        </w:rPr>
      </w:pPr>
      <w:r w:rsidRPr="00F87C6A">
        <w:rPr>
          <w:color w:val="000000" w:themeColor="text1"/>
          <w:sz w:val="28"/>
          <w:szCs w:val="28"/>
          <w:lang w:val="en-US"/>
        </w:rPr>
        <w:t>Independent work</w:t>
      </w:r>
      <w:r w:rsidR="00BF604F" w:rsidRPr="00F87C6A">
        <w:rPr>
          <w:color w:val="000000" w:themeColor="text1"/>
          <w:sz w:val="28"/>
          <w:szCs w:val="28"/>
          <w:lang w:val="en-US"/>
        </w:rPr>
        <w:t xml:space="preserve"> is as one of forms of educational process at the higher school. </w:t>
      </w:r>
      <w:r w:rsidR="00E9164D" w:rsidRPr="00F87C6A">
        <w:rPr>
          <w:noProof/>
          <w:color w:val="000000" w:themeColor="text1"/>
          <w:sz w:val="28"/>
          <w:szCs w:val="28"/>
          <w:lang w:val="en-AU"/>
        </w:rPr>
        <w:t xml:space="preserve">Education’s recievers </w:t>
      </w:r>
      <w:r w:rsidR="00E9164D" w:rsidRPr="00F87C6A">
        <w:rPr>
          <w:color w:val="000000" w:themeColor="text1"/>
          <w:sz w:val="28"/>
          <w:szCs w:val="28"/>
          <w:lang w:val="en-US"/>
        </w:rPr>
        <w:t xml:space="preserve">independent work </w:t>
      </w:r>
      <w:r w:rsidRPr="00F87C6A">
        <w:rPr>
          <w:color w:val="000000" w:themeColor="text1"/>
          <w:sz w:val="28"/>
          <w:szCs w:val="28"/>
          <w:lang w:val="en-US"/>
        </w:rPr>
        <w:t>(</w:t>
      </w:r>
      <w:r w:rsidR="00E9164D" w:rsidRPr="00F87C6A">
        <w:rPr>
          <w:color w:val="000000" w:themeColor="text1"/>
          <w:sz w:val="28"/>
          <w:szCs w:val="28"/>
          <w:lang w:val="en-US"/>
        </w:rPr>
        <w:t>ER</w:t>
      </w:r>
      <w:r w:rsidRPr="00F87C6A">
        <w:rPr>
          <w:color w:val="000000" w:themeColor="text1"/>
          <w:sz w:val="28"/>
          <w:szCs w:val="28"/>
          <w:lang w:val="en-US"/>
        </w:rPr>
        <w:t xml:space="preserve">IW) is an active form of individual and collective activities aimed at consolidating the material passed, the formation of skills and abilities to solve problems. </w:t>
      </w:r>
      <w:r w:rsidR="00E9164D" w:rsidRPr="00F87C6A">
        <w:rPr>
          <w:color w:val="000000" w:themeColor="text1"/>
          <w:sz w:val="28"/>
          <w:szCs w:val="28"/>
          <w:lang w:val="en-US"/>
        </w:rPr>
        <w:t>ER</w:t>
      </w:r>
      <w:r w:rsidRPr="00F87C6A">
        <w:rPr>
          <w:color w:val="000000" w:themeColor="text1"/>
          <w:sz w:val="28"/>
          <w:szCs w:val="28"/>
          <w:lang w:val="en-US"/>
        </w:rPr>
        <w:t xml:space="preserve">IW assumes not passive "absorption" of ready information, and its search and creative assimilation. Independent work is </w:t>
      </w:r>
      <w:r w:rsidR="00D145BC" w:rsidRPr="00F87C6A">
        <w:rPr>
          <w:color w:val="000000" w:themeColor="text1"/>
          <w:sz w:val="28"/>
          <w:szCs w:val="28"/>
          <w:lang w:val="en-US"/>
        </w:rPr>
        <w:t>intended</w:t>
      </w:r>
      <w:r w:rsidRPr="00F87C6A">
        <w:rPr>
          <w:color w:val="000000" w:themeColor="text1"/>
          <w:sz w:val="28"/>
          <w:szCs w:val="28"/>
          <w:lang w:val="en-US"/>
        </w:rPr>
        <w:t xml:space="preserve"> to prepare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for independent activities in the future.</w:t>
      </w:r>
      <w:r w:rsidR="00D145BC" w:rsidRPr="00F87C6A">
        <w:rPr>
          <w:color w:val="000000" w:themeColor="text1"/>
          <w:sz w:val="28"/>
          <w:szCs w:val="28"/>
          <w:lang w:val="en-US"/>
        </w:rPr>
        <w:t xml:space="preserve"> </w:t>
      </w:r>
    </w:p>
    <w:p w:rsidR="00D145BC" w:rsidRPr="00F87C6A" w:rsidRDefault="00D145BC" w:rsidP="00F87C6A">
      <w:pPr>
        <w:ind w:firstLine="540"/>
        <w:jc w:val="both"/>
        <w:rPr>
          <w:color w:val="000000" w:themeColor="text1"/>
          <w:sz w:val="28"/>
          <w:szCs w:val="28"/>
          <w:lang w:val="en-US"/>
        </w:rPr>
      </w:pPr>
      <w:r w:rsidRPr="00F87C6A">
        <w:rPr>
          <w:color w:val="000000" w:themeColor="text1"/>
          <w:sz w:val="28"/>
          <w:szCs w:val="28"/>
          <w:lang w:val="en-US"/>
        </w:rPr>
        <w:t xml:space="preserve">The function of independent work is to teach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the ability to extract and process facts, make their own generalizations, conclusions, give explanations, use and present the acquired knowledge. It prepares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for continu</w:t>
      </w:r>
      <w:r w:rsidR="00411CDF" w:rsidRPr="00F87C6A">
        <w:rPr>
          <w:color w:val="000000" w:themeColor="text1"/>
          <w:sz w:val="28"/>
          <w:szCs w:val="28"/>
          <w:lang w:val="en-US"/>
        </w:rPr>
        <w:t>ation of</w:t>
      </w:r>
      <w:r w:rsidRPr="00F87C6A">
        <w:rPr>
          <w:color w:val="000000" w:themeColor="text1"/>
          <w:sz w:val="28"/>
          <w:szCs w:val="28"/>
          <w:lang w:val="en-US"/>
        </w:rPr>
        <w:t xml:space="preserve"> education, acquiring new information throughout life, teaching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to work with sources of knowledge.</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xml:space="preserve">In the process of independent work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can:</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to assimilate the theoretical material on the studied discipline (individual topics, individual issues of topics, etc.);</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to consolidate the knowledge of the theoretical material using the necessary tools in a practical way (solution of ta</w:t>
      </w:r>
      <w:r w:rsidR="00611163" w:rsidRPr="00F87C6A">
        <w:rPr>
          <w:color w:val="000000" w:themeColor="text1"/>
          <w:sz w:val="28"/>
          <w:szCs w:val="28"/>
          <w:lang w:val="en-US"/>
        </w:rPr>
        <w:t>sks</w:t>
      </w:r>
      <w:r w:rsidRPr="00F87C6A">
        <w:rPr>
          <w:color w:val="000000" w:themeColor="text1"/>
          <w:sz w:val="28"/>
          <w:szCs w:val="28"/>
          <w:lang w:val="en-US"/>
        </w:rPr>
        <w:t>, execution of control works, tests for self-examination);</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xml:space="preserve">- </w:t>
      </w:r>
      <w:r w:rsidR="00611163" w:rsidRPr="00F87C6A">
        <w:rPr>
          <w:color w:val="000000" w:themeColor="text1"/>
          <w:sz w:val="28"/>
          <w:szCs w:val="28"/>
          <w:lang w:val="en-US"/>
        </w:rPr>
        <w:t xml:space="preserve">to </w:t>
      </w:r>
      <w:r w:rsidRPr="00F87C6A">
        <w:rPr>
          <w:color w:val="000000" w:themeColor="text1"/>
          <w:sz w:val="28"/>
          <w:szCs w:val="28"/>
          <w:lang w:val="en-US"/>
        </w:rPr>
        <w:t>apply the acquired knowledge and practical skills to analyze the situation and develop the right solution (preparation for a group discussion, "case study", analysis of a specific situation, project development, etc.);</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apply the knowledge and skills to form their own position, theory, model (</w:t>
      </w:r>
      <w:r w:rsidR="000318F9" w:rsidRPr="00F87C6A">
        <w:rPr>
          <w:color w:val="000000" w:themeColor="text1"/>
          <w:sz w:val="28"/>
          <w:szCs w:val="28"/>
          <w:lang w:val="en-US"/>
        </w:rPr>
        <w:t>implementation of diploma work</w:t>
      </w:r>
      <w:r w:rsidRPr="00F87C6A">
        <w:rPr>
          <w:color w:val="000000" w:themeColor="text1"/>
          <w:sz w:val="28"/>
          <w:szCs w:val="28"/>
          <w:lang w:val="en-US"/>
        </w:rPr>
        <w:t xml:space="preserve">, research work of </w:t>
      </w:r>
      <w:r w:rsidR="00E9164D" w:rsidRPr="00F87C6A">
        <w:rPr>
          <w:noProof/>
          <w:color w:val="000000" w:themeColor="text1"/>
          <w:sz w:val="28"/>
          <w:szCs w:val="28"/>
          <w:lang w:val="en-AU"/>
        </w:rPr>
        <w:t>education’s recievers</w:t>
      </w:r>
      <w:r w:rsidRPr="00F87C6A">
        <w:rPr>
          <w:color w:val="000000" w:themeColor="text1"/>
          <w:sz w:val="28"/>
          <w:szCs w:val="28"/>
          <w:lang w:val="en-US"/>
        </w:rPr>
        <w:t>).</w:t>
      </w:r>
    </w:p>
    <w:p w:rsidR="004F3F51" w:rsidRPr="00F87C6A" w:rsidRDefault="004F3F51" w:rsidP="00F87C6A">
      <w:pPr>
        <w:ind w:firstLine="540"/>
        <w:jc w:val="both"/>
        <w:rPr>
          <w:color w:val="000000" w:themeColor="text1"/>
          <w:sz w:val="28"/>
          <w:szCs w:val="28"/>
          <w:lang w:val="en-US"/>
        </w:rPr>
      </w:pPr>
      <w:r w:rsidRPr="00F87C6A">
        <w:rPr>
          <w:color w:val="000000" w:themeColor="text1"/>
          <w:sz w:val="28"/>
          <w:szCs w:val="28"/>
          <w:lang w:val="en-US"/>
        </w:rPr>
        <w:t>These types of independent work correspond to the existing four ways of learning:</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1.</w:t>
      </w:r>
      <w:r w:rsidRPr="00F87C6A">
        <w:rPr>
          <w:color w:val="000000" w:themeColor="text1"/>
          <w:sz w:val="28"/>
          <w:szCs w:val="28"/>
          <w:lang w:val="en-US"/>
        </w:rPr>
        <w:tab/>
        <w:t xml:space="preserve">learning as the acquisition of knowledge when the </w:t>
      </w:r>
      <w:r w:rsidR="00E9164D" w:rsidRPr="00F87C6A">
        <w:rPr>
          <w:noProof/>
          <w:color w:val="000000" w:themeColor="text1"/>
          <w:sz w:val="28"/>
          <w:szCs w:val="28"/>
          <w:lang w:val="en-AU"/>
        </w:rPr>
        <w:t xml:space="preserve">education’s recievers </w:t>
      </w:r>
      <w:r w:rsidR="00E9164D" w:rsidRPr="00F87C6A">
        <w:rPr>
          <w:color w:val="000000" w:themeColor="text1"/>
          <w:sz w:val="28"/>
          <w:szCs w:val="28"/>
          <w:lang w:val="en-US"/>
        </w:rPr>
        <w:t xml:space="preserve"> </w:t>
      </w:r>
      <w:r w:rsidRPr="00F87C6A">
        <w:rPr>
          <w:color w:val="000000" w:themeColor="text1"/>
          <w:sz w:val="28"/>
          <w:szCs w:val="28"/>
          <w:lang w:val="en-US"/>
        </w:rPr>
        <w:t>"know about… »;</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2.</w:t>
      </w:r>
      <w:r w:rsidRPr="00F87C6A">
        <w:rPr>
          <w:color w:val="000000" w:themeColor="text1"/>
          <w:sz w:val="28"/>
          <w:szCs w:val="28"/>
          <w:lang w:val="en-US"/>
        </w:rPr>
        <w:tab/>
        <w:t xml:space="preserve">formation of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understanding of the subject of study.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"know how", i.e. can compare different ideas, has an idea of the development trend, the relationship of ideas, can relate these ideas to their own ideas;</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lastRenderedPageBreak/>
        <w:t>3.</w:t>
      </w:r>
      <w:r w:rsidRPr="00F87C6A">
        <w:rPr>
          <w:color w:val="000000" w:themeColor="text1"/>
          <w:sz w:val="28"/>
          <w:szCs w:val="28"/>
          <w:lang w:val="en-US"/>
        </w:rPr>
        <w:tab/>
        <w:t xml:space="preserve">the ability to apply the studied ideas, the ability, if it is necessary, to model them according to their own context and find the most appropriate solutions. The </w:t>
      </w:r>
      <w:r w:rsidR="00BB7719"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 " </w:t>
      </w:r>
      <w:r w:rsidR="00BB7719" w:rsidRPr="00F87C6A">
        <w:rPr>
          <w:color w:val="000000" w:themeColor="text1"/>
          <w:sz w:val="28"/>
          <w:szCs w:val="28"/>
          <w:lang w:val="en-US"/>
        </w:rPr>
        <w:t>are</w:t>
      </w:r>
      <w:r w:rsidRPr="00F87C6A">
        <w:rPr>
          <w:color w:val="000000" w:themeColor="text1"/>
          <w:sz w:val="28"/>
          <w:szCs w:val="28"/>
          <w:lang w:val="en-US"/>
        </w:rPr>
        <w:t xml:space="preserve"> able to apply his knowledge as…»;</w:t>
      </w:r>
    </w:p>
    <w:p w:rsidR="004F3F51"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4.</w:t>
      </w:r>
      <w:r w:rsidRPr="00F87C6A">
        <w:rPr>
          <w:color w:val="000000" w:themeColor="text1"/>
          <w:sz w:val="28"/>
          <w:szCs w:val="28"/>
          <w:lang w:val="en-US"/>
        </w:rPr>
        <w:tab/>
        <w:t xml:space="preserve">learning as personal development is the most sophistical way of learning, in which the learner is aware of himself as part of the world they are studying, in which they are going to act. In this case, it is assumed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will change their context, develop their own theories and models.</w:t>
      </w:r>
    </w:p>
    <w:p w:rsidR="00400999" w:rsidRDefault="00400999" w:rsidP="00400999">
      <w:pPr>
        <w:tabs>
          <w:tab w:val="left" w:pos="851"/>
        </w:tabs>
        <w:jc w:val="center"/>
        <w:rPr>
          <w:color w:val="000000" w:themeColor="text1"/>
          <w:sz w:val="28"/>
          <w:szCs w:val="28"/>
          <w:lang w:val="en-US"/>
        </w:rPr>
      </w:pPr>
    </w:p>
    <w:p w:rsidR="00400999" w:rsidRDefault="00400999" w:rsidP="00400999">
      <w:pPr>
        <w:tabs>
          <w:tab w:val="left" w:pos="851"/>
        </w:tabs>
        <w:jc w:val="center"/>
        <w:rPr>
          <w:b/>
          <w:color w:val="000000" w:themeColor="text1"/>
          <w:sz w:val="24"/>
          <w:szCs w:val="28"/>
          <w:lang w:val="en-US"/>
        </w:rPr>
      </w:pPr>
      <w:r>
        <w:rPr>
          <w:b/>
          <w:color w:val="000000" w:themeColor="text1"/>
          <w:sz w:val="24"/>
          <w:szCs w:val="28"/>
          <w:lang w:val="en-US"/>
        </w:rPr>
        <w:t>Learning pyramid</w:t>
      </w:r>
    </w:p>
    <w:p w:rsidR="00400999" w:rsidRDefault="00400999" w:rsidP="00400999">
      <w:pPr>
        <w:tabs>
          <w:tab w:val="left" w:pos="851"/>
        </w:tabs>
        <w:jc w:val="center"/>
        <w:rPr>
          <w:b/>
          <w:color w:val="000000" w:themeColor="text1"/>
          <w:sz w:val="24"/>
          <w:szCs w:val="28"/>
          <w:lang w:val="en-US"/>
        </w:rPr>
      </w:pPr>
      <w:r>
        <w:rPr>
          <w:b/>
          <w:noProof/>
          <w:color w:val="000000" w:themeColor="text1"/>
          <w:sz w:val="24"/>
          <w:szCs w:val="28"/>
          <w:lang w:eastAsia="ru-RU"/>
        </w:rPr>
        <w:drawing>
          <wp:inline distT="0" distB="0" distL="0" distR="0">
            <wp:extent cx="3667125" cy="1476375"/>
            <wp:effectExtent l="57150" t="19050" r="66675" b="9525"/>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C800D2" w:rsidRDefault="00C800D2" w:rsidP="00400999">
      <w:pPr>
        <w:tabs>
          <w:tab w:val="left" w:pos="851"/>
        </w:tabs>
        <w:jc w:val="center"/>
        <w:rPr>
          <w:b/>
          <w:color w:val="000000" w:themeColor="text1"/>
          <w:sz w:val="24"/>
          <w:szCs w:val="28"/>
          <w:lang w:val="en-US"/>
        </w:rPr>
      </w:pPr>
    </w:p>
    <w:p w:rsidR="00436B0A" w:rsidRPr="00100583" w:rsidRDefault="00100583" w:rsidP="00436B0A">
      <w:pPr>
        <w:tabs>
          <w:tab w:val="left" w:pos="851"/>
        </w:tabs>
        <w:ind w:firstLine="567"/>
        <w:jc w:val="both"/>
        <w:rPr>
          <w:color w:val="000000" w:themeColor="text1"/>
          <w:sz w:val="28"/>
          <w:szCs w:val="28"/>
          <w:lang w:val="en-US"/>
        </w:rPr>
      </w:pPr>
      <w:r w:rsidRPr="00100583">
        <w:rPr>
          <w:noProof/>
          <w:color w:val="000000" w:themeColor="text1"/>
          <w:sz w:val="28"/>
          <w:szCs w:val="28"/>
          <w:lang w:val="en-AU"/>
        </w:rPr>
        <w:t xml:space="preserve">Education’s recievers </w:t>
      </w:r>
      <w:r w:rsidRPr="00100583">
        <w:rPr>
          <w:color w:val="000000" w:themeColor="text1"/>
          <w:sz w:val="28"/>
          <w:szCs w:val="28"/>
          <w:lang w:val="en-US"/>
        </w:rPr>
        <w:t xml:space="preserve">independent work </w:t>
      </w:r>
      <w:r w:rsidR="00436B0A" w:rsidRPr="00100583">
        <w:rPr>
          <w:color w:val="000000" w:themeColor="text1"/>
          <w:sz w:val="28"/>
          <w:szCs w:val="28"/>
          <w:lang w:val="en-US"/>
        </w:rPr>
        <w:t>as a type of training activity characterizes that:</w:t>
      </w:r>
    </w:p>
    <w:p w:rsidR="00436B0A" w:rsidRPr="00100583" w:rsidRDefault="00436B0A" w:rsidP="00436B0A">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 First, </w:t>
      </w:r>
      <w:r w:rsidR="00100583" w:rsidRPr="00100583">
        <w:rPr>
          <w:color w:val="000000" w:themeColor="text1"/>
          <w:sz w:val="28"/>
          <w:szCs w:val="28"/>
          <w:lang w:val="en-US"/>
        </w:rPr>
        <w:t>ERIW</w:t>
      </w:r>
      <w:r w:rsidRPr="00100583">
        <w:rPr>
          <w:color w:val="000000" w:themeColor="text1"/>
          <w:sz w:val="28"/>
          <w:szCs w:val="28"/>
          <w:lang w:val="en-US"/>
        </w:rPr>
        <w:t xml:space="preserve"> is connected with all forms of planned educational </w:t>
      </w:r>
      <w:r w:rsidR="00100583" w:rsidRPr="00100583">
        <w:rPr>
          <w:color w:val="000000" w:themeColor="text1"/>
          <w:sz w:val="28"/>
          <w:szCs w:val="28"/>
          <w:lang w:val="en-US"/>
        </w:rPr>
        <w:t>process</w:t>
      </w:r>
      <w:r w:rsidRPr="00100583">
        <w:rPr>
          <w:color w:val="000000" w:themeColor="text1"/>
          <w:sz w:val="28"/>
          <w:szCs w:val="28"/>
          <w:lang w:val="en-US"/>
        </w:rPr>
        <w:t>,</w:t>
      </w:r>
    </w:p>
    <w:p w:rsidR="00436B0A" w:rsidRPr="00100583" w:rsidRDefault="00100583" w:rsidP="00436B0A">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 Secondly, it is specific </w:t>
      </w:r>
      <w:r w:rsidR="00436B0A" w:rsidRPr="00100583">
        <w:rPr>
          <w:color w:val="000000" w:themeColor="text1"/>
          <w:sz w:val="28"/>
          <w:szCs w:val="28"/>
          <w:lang w:val="en-US"/>
        </w:rPr>
        <w:t xml:space="preserve">both </w:t>
      </w:r>
      <w:r w:rsidRPr="00100583">
        <w:rPr>
          <w:color w:val="000000" w:themeColor="text1"/>
          <w:sz w:val="28"/>
          <w:szCs w:val="28"/>
          <w:lang w:val="en-US"/>
        </w:rPr>
        <w:t>in content and in the variety of methodological techniques.</w:t>
      </w:r>
    </w:p>
    <w:p w:rsidR="00100583" w:rsidRPr="00100583" w:rsidRDefault="00436B0A" w:rsidP="00100583">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The credit system requires higher quality organization and control of </w:t>
      </w:r>
      <w:r w:rsidR="00100583" w:rsidRPr="00100583">
        <w:rPr>
          <w:noProof/>
          <w:color w:val="000000" w:themeColor="text1"/>
          <w:sz w:val="28"/>
          <w:szCs w:val="28"/>
          <w:lang w:val="en-AU"/>
        </w:rPr>
        <w:t xml:space="preserve">education’s recievers </w:t>
      </w:r>
      <w:r w:rsidR="00100583" w:rsidRPr="00100583">
        <w:rPr>
          <w:color w:val="000000" w:themeColor="text1"/>
          <w:sz w:val="28"/>
          <w:szCs w:val="28"/>
          <w:lang w:val="en-US"/>
        </w:rPr>
        <w:t xml:space="preserve">independent work </w:t>
      </w:r>
      <w:r w:rsidRPr="00100583">
        <w:rPr>
          <w:color w:val="000000" w:themeColor="text1"/>
          <w:sz w:val="28"/>
          <w:szCs w:val="28"/>
          <w:lang w:val="en-US"/>
        </w:rPr>
        <w:t xml:space="preserve"> (</w:t>
      </w:r>
      <w:r w:rsidR="00100583" w:rsidRPr="00100583">
        <w:rPr>
          <w:color w:val="000000" w:themeColor="text1"/>
          <w:sz w:val="28"/>
          <w:szCs w:val="28"/>
          <w:lang w:val="en-US"/>
        </w:rPr>
        <w:t>ERIW</w:t>
      </w:r>
      <w:r w:rsidRPr="00100583">
        <w:rPr>
          <w:color w:val="000000" w:themeColor="text1"/>
          <w:sz w:val="28"/>
          <w:szCs w:val="28"/>
          <w:lang w:val="en-US"/>
        </w:rPr>
        <w:t xml:space="preserve">). Part of this work is carried out </w:t>
      </w:r>
      <w:r w:rsidR="00100583" w:rsidRPr="00100583">
        <w:rPr>
          <w:color w:val="000000" w:themeColor="text1"/>
          <w:sz w:val="28"/>
          <w:szCs w:val="28"/>
          <w:lang w:val="en-US"/>
        </w:rPr>
        <w:t>Part of this work is done in class time under the guidance of a teacher (ERIWT).</w:t>
      </w:r>
    </w:p>
    <w:p w:rsidR="007E4E4D" w:rsidRPr="007E4E4D" w:rsidRDefault="007E4E4D" w:rsidP="007E4E4D">
      <w:pPr>
        <w:ind w:firstLine="540"/>
        <w:jc w:val="both"/>
        <w:rPr>
          <w:color w:val="000000" w:themeColor="text1"/>
          <w:sz w:val="28"/>
          <w:szCs w:val="28"/>
          <w:lang w:val="en-US"/>
        </w:rPr>
      </w:pPr>
      <w:r w:rsidRPr="007E4E4D">
        <w:rPr>
          <w:color w:val="000000" w:themeColor="text1"/>
          <w:sz w:val="28"/>
          <w:szCs w:val="28"/>
          <w:lang w:val="en-US"/>
        </w:rPr>
        <w:t xml:space="preserve">The </w:t>
      </w:r>
      <w:r>
        <w:rPr>
          <w:color w:val="000000" w:themeColor="text1"/>
          <w:sz w:val="28"/>
          <w:szCs w:val="28"/>
          <w:lang w:val="en-US"/>
        </w:rPr>
        <w:t>ERIW</w:t>
      </w:r>
      <w:r w:rsidRPr="007E4E4D">
        <w:rPr>
          <w:color w:val="000000" w:themeColor="text1"/>
          <w:sz w:val="28"/>
          <w:szCs w:val="28"/>
          <w:lang w:val="en-US"/>
        </w:rPr>
        <w:t xml:space="preserve"> results are largely determined by proper planning. At the beginning of the academic year</w:t>
      </w:r>
      <w:r>
        <w:rPr>
          <w:color w:val="000000" w:themeColor="text1"/>
          <w:sz w:val="28"/>
          <w:szCs w:val="28"/>
          <w:lang w:val="en-US"/>
        </w:rPr>
        <w:t xml:space="preserve"> (term)</w:t>
      </w:r>
      <w:r w:rsidRPr="007E4E4D">
        <w:rPr>
          <w:color w:val="000000" w:themeColor="text1"/>
          <w:sz w:val="28"/>
          <w:szCs w:val="28"/>
          <w:lang w:val="en-US"/>
        </w:rPr>
        <w:t xml:space="preserve"> students are given tasks, which will be monitored and taken into account in the current and </w:t>
      </w:r>
      <w:r>
        <w:rPr>
          <w:color w:val="000000" w:themeColor="text1"/>
          <w:sz w:val="28"/>
          <w:szCs w:val="28"/>
          <w:lang w:val="en-US"/>
        </w:rPr>
        <w:t>boundary</w:t>
      </w:r>
      <w:r w:rsidRPr="007E4E4D">
        <w:rPr>
          <w:color w:val="000000" w:themeColor="text1"/>
          <w:sz w:val="28"/>
          <w:szCs w:val="28"/>
          <w:lang w:val="en-US"/>
        </w:rPr>
        <w:t xml:space="preserve"> control of </w:t>
      </w:r>
      <w:r w:rsidR="00D630D1">
        <w:rPr>
          <w:noProof/>
          <w:color w:val="000000" w:themeColor="text1"/>
          <w:sz w:val="28"/>
          <w:szCs w:val="28"/>
          <w:lang w:val="en-AU"/>
        </w:rPr>
        <w:t>education’s recievers</w:t>
      </w:r>
      <w:r w:rsidR="00D630D1">
        <w:rPr>
          <w:color w:val="000000" w:themeColor="text1"/>
          <w:sz w:val="28"/>
          <w:szCs w:val="28"/>
          <w:lang w:val="en-US"/>
        </w:rPr>
        <w:t xml:space="preserve"> knowledge.</w:t>
      </w:r>
      <w:r w:rsidRPr="007E4E4D">
        <w:rPr>
          <w:color w:val="000000" w:themeColor="text1"/>
          <w:sz w:val="28"/>
          <w:szCs w:val="28"/>
          <w:lang w:val="en-US"/>
        </w:rPr>
        <w:t xml:space="preserve"> The scope of each part of the task is given in the curriculum </w:t>
      </w:r>
      <w:r w:rsidR="00D630D1">
        <w:rPr>
          <w:color w:val="000000" w:themeColor="text1"/>
          <w:sz w:val="28"/>
          <w:szCs w:val="28"/>
          <w:lang w:val="en-US"/>
        </w:rPr>
        <w:t xml:space="preserve">– working program </w:t>
      </w:r>
      <w:r w:rsidRPr="007E4E4D">
        <w:rPr>
          <w:color w:val="000000" w:themeColor="text1"/>
          <w:sz w:val="28"/>
          <w:szCs w:val="28"/>
          <w:lang w:val="en-US"/>
        </w:rPr>
        <w:t xml:space="preserve">of the discipline (Syllabus). In accordance with the </w:t>
      </w:r>
      <w:r w:rsidR="00D630D1">
        <w:rPr>
          <w:color w:val="000000" w:themeColor="text1"/>
          <w:sz w:val="28"/>
          <w:szCs w:val="28"/>
          <w:lang w:val="en-US"/>
        </w:rPr>
        <w:t>ERIWT</w:t>
      </w:r>
      <w:r w:rsidRPr="007E4E4D">
        <w:rPr>
          <w:color w:val="000000" w:themeColor="text1"/>
          <w:sz w:val="28"/>
          <w:szCs w:val="28"/>
          <w:lang w:val="en-US"/>
        </w:rPr>
        <w:t xml:space="preserve"> schedule, </w:t>
      </w:r>
      <w:r w:rsidR="00D630D1">
        <w:rPr>
          <w:noProof/>
          <w:color w:val="000000" w:themeColor="text1"/>
          <w:sz w:val="28"/>
          <w:szCs w:val="28"/>
          <w:lang w:val="en-AU"/>
        </w:rPr>
        <w:t>education’s recievers</w:t>
      </w:r>
      <w:r w:rsidRPr="007E4E4D">
        <w:rPr>
          <w:color w:val="000000" w:themeColor="text1"/>
          <w:sz w:val="28"/>
          <w:szCs w:val="28"/>
          <w:lang w:val="en-US"/>
        </w:rPr>
        <w:t xml:space="preserve"> have the opportunity to get advice on the issued tasks.</w:t>
      </w:r>
    </w:p>
    <w:p w:rsidR="007E4E4D" w:rsidRDefault="00421791" w:rsidP="00421791">
      <w:pPr>
        <w:pStyle w:val="a5"/>
        <w:spacing w:after="0"/>
        <w:ind w:firstLine="567"/>
        <w:jc w:val="both"/>
        <w:rPr>
          <w:szCs w:val="28"/>
          <w:lang w:val="en-US"/>
        </w:rPr>
      </w:pPr>
      <w:r w:rsidRPr="00421791">
        <w:rPr>
          <w:bCs/>
          <w:sz w:val="28"/>
          <w:lang w:val="en-US" w:eastAsia="ru-RU"/>
        </w:rPr>
        <w:t>Schedule</w:t>
      </w:r>
      <w:r>
        <w:rPr>
          <w:bCs/>
          <w:sz w:val="28"/>
          <w:lang w:val="en-US" w:eastAsia="ru-RU"/>
        </w:rPr>
        <w:t>s</w:t>
      </w:r>
      <w:r w:rsidRPr="00421791">
        <w:rPr>
          <w:bCs/>
          <w:sz w:val="28"/>
          <w:lang w:val="en-US" w:eastAsia="ru-RU"/>
        </w:rPr>
        <w:t xml:space="preserve"> of tasks execution and delivery</w:t>
      </w:r>
      <w:r w:rsidRPr="007E4E4D">
        <w:rPr>
          <w:color w:val="000000" w:themeColor="text1"/>
          <w:sz w:val="28"/>
          <w:szCs w:val="28"/>
          <w:lang w:val="en-US"/>
        </w:rPr>
        <w:t xml:space="preserve"> </w:t>
      </w:r>
      <w:r w:rsidR="007E4E4D" w:rsidRPr="007E4E4D">
        <w:rPr>
          <w:color w:val="000000" w:themeColor="text1"/>
          <w:sz w:val="28"/>
          <w:szCs w:val="28"/>
          <w:lang w:val="en-US"/>
        </w:rPr>
        <w:t xml:space="preserve">were the basis for planning the </w:t>
      </w:r>
      <w:r w:rsidR="008269DB">
        <w:rPr>
          <w:color w:val="000000" w:themeColor="text1"/>
          <w:sz w:val="28"/>
          <w:szCs w:val="28"/>
          <w:lang w:val="en-US"/>
        </w:rPr>
        <w:t>ERIW</w:t>
      </w:r>
      <w:r w:rsidR="007E4E4D" w:rsidRPr="007E4E4D">
        <w:rPr>
          <w:color w:val="000000" w:themeColor="text1"/>
          <w:sz w:val="28"/>
          <w:szCs w:val="28"/>
          <w:lang w:val="en-US"/>
        </w:rPr>
        <w:t xml:space="preserve">. Schedules perform their organizing and disciplinary role only when they are </w:t>
      </w:r>
      <w:r>
        <w:rPr>
          <w:color w:val="000000" w:themeColor="text1"/>
          <w:sz w:val="28"/>
          <w:szCs w:val="28"/>
          <w:lang w:val="en-US"/>
        </w:rPr>
        <w:t>systematically</w:t>
      </w:r>
      <w:r w:rsidR="007E4E4D" w:rsidRPr="007E4E4D">
        <w:rPr>
          <w:color w:val="000000" w:themeColor="text1"/>
          <w:sz w:val="28"/>
          <w:szCs w:val="28"/>
          <w:lang w:val="en-US"/>
        </w:rPr>
        <w:t xml:space="preserve"> </w:t>
      </w:r>
      <w:r>
        <w:rPr>
          <w:color w:val="000000" w:themeColor="text1"/>
          <w:sz w:val="28"/>
          <w:szCs w:val="28"/>
          <w:lang w:val="en-US"/>
        </w:rPr>
        <w:t>controlled.</w:t>
      </w:r>
      <w:r w:rsidR="007E4E4D" w:rsidRPr="007E4E4D">
        <w:rPr>
          <w:szCs w:val="28"/>
          <w:lang w:val="en-US"/>
        </w:rPr>
        <w:t xml:space="preserve"> </w:t>
      </w:r>
    </w:p>
    <w:p w:rsidR="000D28F6" w:rsidRPr="000D28F6" w:rsidRDefault="000D28F6" w:rsidP="00421791">
      <w:pPr>
        <w:pStyle w:val="a5"/>
        <w:spacing w:after="0"/>
        <w:ind w:firstLine="567"/>
        <w:jc w:val="both"/>
        <w:rPr>
          <w:sz w:val="28"/>
          <w:szCs w:val="28"/>
          <w:lang w:val="en-US" w:eastAsia="ru-RU"/>
        </w:rPr>
      </w:pPr>
      <w:r>
        <w:rPr>
          <w:noProof/>
          <w:color w:val="000000" w:themeColor="text1"/>
          <w:sz w:val="28"/>
          <w:szCs w:val="28"/>
          <w:lang w:val="en-AU"/>
        </w:rPr>
        <w:t xml:space="preserve">Education’s recievers </w:t>
      </w:r>
      <w:r>
        <w:rPr>
          <w:color w:val="000000" w:themeColor="text1"/>
          <w:sz w:val="28"/>
          <w:szCs w:val="28"/>
          <w:lang w:val="en-US"/>
        </w:rPr>
        <w:t xml:space="preserve">independent work </w:t>
      </w:r>
      <w:r>
        <w:rPr>
          <w:sz w:val="28"/>
          <w:szCs w:val="28"/>
          <w:lang w:val="en-US" w:eastAsia="ru-RU"/>
        </w:rPr>
        <w:t>o</w:t>
      </w:r>
      <w:r w:rsidRPr="000D28F6">
        <w:rPr>
          <w:sz w:val="28"/>
          <w:szCs w:val="28"/>
          <w:lang w:val="en-US" w:eastAsia="ru-RU"/>
        </w:rPr>
        <w:t>n the discipline "</w:t>
      </w:r>
      <w:r>
        <w:rPr>
          <w:color w:val="000000" w:themeColor="text1"/>
          <w:sz w:val="28"/>
          <w:szCs w:val="28"/>
          <w:lang w:val="en-US"/>
        </w:rPr>
        <w:t>Complex economic analysis of economic activity at enterprises of building materials industry</w:t>
      </w:r>
      <w:r w:rsidRPr="000D28F6">
        <w:rPr>
          <w:sz w:val="28"/>
          <w:szCs w:val="28"/>
          <w:lang w:val="en-US" w:eastAsia="ru-RU"/>
        </w:rPr>
        <w:t>" is carried out according to modules of the course covering several topics.</w:t>
      </w:r>
    </w:p>
    <w:p w:rsidR="000318F9" w:rsidRDefault="00F45091" w:rsidP="00F87C6A">
      <w:pPr>
        <w:ind w:firstLine="540"/>
        <w:jc w:val="both"/>
        <w:rPr>
          <w:color w:val="000000" w:themeColor="text1"/>
          <w:sz w:val="28"/>
          <w:szCs w:val="28"/>
          <w:lang w:val="en-US"/>
        </w:rPr>
      </w:pPr>
      <w:r w:rsidRPr="00F87C6A">
        <w:rPr>
          <w:color w:val="000000" w:themeColor="text1"/>
          <w:sz w:val="28"/>
          <w:szCs w:val="28"/>
          <w:lang w:val="en-US"/>
        </w:rPr>
        <w:t>The studying of the discipline "</w:t>
      </w:r>
      <w:r w:rsidR="00421791">
        <w:rPr>
          <w:color w:val="000000" w:themeColor="text1"/>
          <w:sz w:val="28"/>
          <w:szCs w:val="28"/>
          <w:lang w:val="en-US"/>
        </w:rPr>
        <w:t>Complex economic analysis of economic activity at enterprises of building materials industry</w:t>
      </w:r>
      <w:r w:rsidRPr="00F87C6A">
        <w:rPr>
          <w:color w:val="000000" w:themeColor="text1"/>
          <w:sz w:val="28"/>
          <w:szCs w:val="28"/>
          <w:lang w:val="en-US"/>
        </w:rPr>
        <w:t xml:space="preserve">" proposes to perform the following types of </w:t>
      </w:r>
      <w:r w:rsidR="0087695F">
        <w:rPr>
          <w:color w:val="000000" w:themeColor="text1"/>
          <w:sz w:val="28"/>
          <w:szCs w:val="28"/>
          <w:lang w:val="en-US"/>
        </w:rPr>
        <w:t>ER</w:t>
      </w:r>
      <w:r w:rsidRPr="00F87C6A">
        <w:rPr>
          <w:color w:val="000000" w:themeColor="text1"/>
          <w:sz w:val="28"/>
          <w:szCs w:val="28"/>
          <w:lang w:val="en-US"/>
        </w:rPr>
        <w:t xml:space="preserve">IW: homework on studied topics, the </w:t>
      </w:r>
      <w:r w:rsidR="000D28F6">
        <w:rPr>
          <w:color w:val="000000" w:themeColor="text1"/>
          <w:sz w:val="28"/>
          <w:szCs w:val="28"/>
          <w:lang w:val="en-US"/>
        </w:rPr>
        <w:t>solution of tasks</w:t>
      </w:r>
      <w:r w:rsidRPr="00F87C6A">
        <w:rPr>
          <w:color w:val="000000" w:themeColor="text1"/>
          <w:sz w:val="28"/>
          <w:szCs w:val="28"/>
          <w:lang w:val="en-US"/>
        </w:rPr>
        <w:t xml:space="preserve"> and an analytical report.</w:t>
      </w:r>
    </w:p>
    <w:p w:rsidR="00A711B0" w:rsidRPr="00F87C6A" w:rsidRDefault="00A711B0" w:rsidP="00F87C6A">
      <w:pPr>
        <w:ind w:firstLine="540"/>
        <w:jc w:val="both"/>
        <w:rPr>
          <w:color w:val="000000" w:themeColor="text1"/>
          <w:sz w:val="28"/>
          <w:szCs w:val="28"/>
          <w:lang w:val="en-US"/>
        </w:rPr>
      </w:pPr>
      <w:r w:rsidRPr="00F87C6A">
        <w:rPr>
          <w:color w:val="000000" w:themeColor="text1"/>
          <w:sz w:val="28"/>
          <w:szCs w:val="28"/>
          <w:lang w:val="en-US"/>
        </w:rPr>
        <w:t xml:space="preserve">Evaluation of the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performance in the discipline is carried out in the form of percentage expression in accordance with the University's system of knowledge control. Results of independent work of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 are summed </w:t>
      </w:r>
      <w:r w:rsidRPr="00F87C6A">
        <w:rPr>
          <w:color w:val="000000" w:themeColor="text1"/>
          <w:sz w:val="28"/>
          <w:szCs w:val="28"/>
          <w:lang w:val="en-US"/>
        </w:rPr>
        <w:lastRenderedPageBreak/>
        <w:t xml:space="preserve">up on </w:t>
      </w:r>
      <w:r w:rsidR="00411CDF" w:rsidRPr="00F87C6A">
        <w:rPr>
          <w:color w:val="000000" w:themeColor="text1"/>
          <w:sz w:val="28"/>
          <w:szCs w:val="28"/>
          <w:lang w:val="en-US"/>
        </w:rPr>
        <w:t>ER</w:t>
      </w:r>
      <w:r w:rsidRPr="00F87C6A">
        <w:rPr>
          <w:color w:val="000000" w:themeColor="text1"/>
          <w:sz w:val="28"/>
          <w:szCs w:val="28"/>
          <w:lang w:val="en-US"/>
        </w:rPr>
        <w:t>IWT according to the schedule of control of knowledge. Each type of independent work is evaluated separately.</w:t>
      </w:r>
    </w:p>
    <w:p w:rsidR="00BF604F" w:rsidRPr="00F87C6A" w:rsidRDefault="00A711B0" w:rsidP="00F87C6A">
      <w:pPr>
        <w:ind w:firstLine="567"/>
        <w:jc w:val="both"/>
        <w:rPr>
          <w:b/>
          <w:color w:val="000000" w:themeColor="text1"/>
          <w:sz w:val="28"/>
          <w:szCs w:val="28"/>
          <w:lang w:val="en-US"/>
        </w:rPr>
      </w:pPr>
      <w:r w:rsidRPr="00F87C6A">
        <w:rPr>
          <w:color w:val="000000" w:themeColor="text1"/>
          <w:sz w:val="28"/>
          <w:szCs w:val="28"/>
          <w:lang w:val="en-US"/>
        </w:rPr>
        <w:t>All tasks must be completed on time. Tasks completed late will automatically be graded lower.</w:t>
      </w:r>
    </w:p>
    <w:p w:rsidR="00CB411A" w:rsidRPr="00F87C6A" w:rsidRDefault="00CB411A" w:rsidP="00F87C6A">
      <w:pPr>
        <w:jc w:val="both"/>
        <w:rPr>
          <w:b/>
          <w:color w:val="000000" w:themeColor="text1"/>
          <w:sz w:val="28"/>
          <w:szCs w:val="28"/>
          <w:lang w:val="en-US"/>
        </w:rPr>
      </w:pPr>
    </w:p>
    <w:p w:rsidR="004F3F51" w:rsidRPr="00F87C6A" w:rsidRDefault="004F3F51" w:rsidP="00F87C6A">
      <w:pPr>
        <w:jc w:val="both"/>
        <w:rPr>
          <w:b/>
          <w:color w:val="000000" w:themeColor="text1"/>
          <w:sz w:val="28"/>
          <w:szCs w:val="28"/>
          <w:lang w:val="en-US"/>
        </w:rPr>
      </w:pPr>
    </w:p>
    <w:p w:rsidR="004F3F51" w:rsidRPr="00F87C6A" w:rsidRDefault="00B605EB" w:rsidP="00F87C6A">
      <w:pPr>
        <w:pStyle w:val="9"/>
        <w:rPr>
          <w:color w:val="000000" w:themeColor="text1"/>
        </w:rPr>
      </w:pPr>
      <w:r w:rsidRPr="00F87C6A">
        <w:rPr>
          <w:color w:val="000000" w:themeColor="text1"/>
        </w:rPr>
        <w:t xml:space="preserve">TASKS OF </w:t>
      </w:r>
      <w:r w:rsidR="003A41F0" w:rsidRPr="00F87C6A">
        <w:rPr>
          <w:color w:val="000000" w:themeColor="text1"/>
        </w:rPr>
        <w:t>ER</w:t>
      </w:r>
      <w:r w:rsidRPr="00F87C6A">
        <w:rPr>
          <w:color w:val="000000" w:themeColor="text1"/>
        </w:rPr>
        <w:t>IW</w:t>
      </w:r>
    </w:p>
    <w:p w:rsidR="00F11AEC" w:rsidRPr="00F87C6A" w:rsidRDefault="00F11AEC" w:rsidP="00F87C6A">
      <w:pPr>
        <w:jc w:val="center"/>
        <w:rPr>
          <w:b/>
          <w:color w:val="000000" w:themeColor="text1"/>
          <w:sz w:val="28"/>
          <w:szCs w:val="28"/>
          <w:lang w:val="en-US"/>
        </w:rPr>
      </w:pPr>
    </w:p>
    <w:p w:rsidR="004F3F51" w:rsidRPr="00F87C6A" w:rsidRDefault="004F3F51" w:rsidP="00F87C6A">
      <w:pPr>
        <w:jc w:val="center"/>
        <w:rPr>
          <w:b/>
          <w:color w:val="000000" w:themeColor="text1"/>
          <w:sz w:val="28"/>
          <w:szCs w:val="28"/>
          <w:lang w:val="en-US"/>
        </w:rPr>
      </w:pPr>
      <w:r w:rsidRPr="00F87C6A">
        <w:rPr>
          <w:b/>
          <w:color w:val="000000" w:themeColor="text1"/>
          <w:sz w:val="28"/>
          <w:szCs w:val="28"/>
          <w:lang w:val="en-US"/>
        </w:rPr>
        <w:t>Tasks for homework</w:t>
      </w:r>
    </w:p>
    <w:p w:rsidR="004F3F51" w:rsidRPr="00F87C6A" w:rsidRDefault="004F3F51" w:rsidP="00F87C6A">
      <w:pPr>
        <w:jc w:val="center"/>
        <w:rPr>
          <w:b/>
          <w:color w:val="000000" w:themeColor="text1"/>
          <w:sz w:val="28"/>
          <w:szCs w:val="28"/>
          <w:lang w:val="en-US"/>
        </w:rPr>
      </w:pPr>
    </w:p>
    <w:p w:rsidR="00E86FBC" w:rsidRPr="0004397C" w:rsidRDefault="0004397C" w:rsidP="00F87C6A">
      <w:pPr>
        <w:ind w:firstLine="567"/>
        <w:jc w:val="both"/>
        <w:rPr>
          <w:color w:val="000000" w:themeColor="text1"/>
          <w:sz w:val="28"/>
          <w:szCs w:val="28"/>
          <w:lang w:val="en-US" w:eastAsia="ru-RU"/>
        </w:rPr>
      </w:pPr>
      <w:r w:rsidRPr="0004397C">
        <w:rPr>
          <w:color w:val="000000" w:themeColor="text1"/>
          <w:sz w:val="28"/>
          <w:szCs w:val="28"/>
          <w:lang w:val="en-US" w:eastAsia="ru-RU"/>
        </w:rPr>
        <w:t xml:space="preserve">Home tasks are performed according to the schedule presented below and are executed on sheets of </w:t>
      </w:r>
      <w:r w:rsidRPr="0004397C">
        <w:rPr>
          <w:color w:val="000000" w:themeColor="text1"/>
          <w:sz w:val="28"/>
          <w:szCs w:val="28"/>
          <w:lang w:eastAsia="ru-RU"/>
        </w:rPr>
        <w:t>А</w:t>
      </w:r>
      <w:r w:rsidRPr="0004397C">
        <w:rPr>
          <w:color w:val="000000" w:themeColor="text1"/>
          <w:sz w:val="28"/>
          <w:szCs w:val="28"/>
          <w:lang w:val="en-US" w:eastAsia="ru-RU"/>
        </w:rPr>
        <w:t xml:space="preserve">4 format in the amount of 1-2 sheets with indication of the </w:t>
      </w:r>
      <w:r>
        <w:rPr>
          <w:noProof/>
          <w:color w:val="000000" w:themeColor="text1"/>
          <w:sz w:val="28"/>
          <w:szCs w:val="28"/>
          <w:lang w:val="en-AU"/>
        </w:rPr>
        <w:t>education reciever</w:t>
      </w:r>
      <w:r w:rsidRPr="0004397C">
        <w:rPr>
          <w:color w:val="000000" w:themeColor="text1"/>
          <w:sz w:val="28"/>
          <w:szCs w:val="28"/>
          <w:lang w:val="en-US" w:eastAsia="ru-RU"/>
        </w:rPr>
        <w:t xml:space="preserve">'s name, group, task topic from above. Homework is done weekly and protected on the </w:t>
      </w:r>
      <w:r>
        <w:rPr>
          <w:color w:val="000000" w:themeColor="text1"/>
          <w:sz w:val="28"/>
          <w:szCs w:val="28"/>
          <w:lang w:val="en-US" w:eastAsia="ru-RU"/>
        </w:rPr>
        <w:t>ERIWT</w:t>
      </w:r>
      <w:r w:rsidRPr="0004397C">
        <w:rPr>
          <w:color w:val="000000" w:themeColor="text1"/>
          <w:sz w:val="28"/>
          <w:szCs w:val="28"/>
          <w:lang w:val="en-US" w:eastAsia="ru-RU"/>
        </w:rPr>
        <w:t>. Every week the student is offered several tasks to choose, the choice is made in agreement with the teacher.</w:t>
      </w:r>
    </w:p>
    <w:p w:rsidR="0004397C" w:rsidRPr="0087695F" w:rsidRDefault="0004397C" w:rsidP="00F87C6A">
      <w:pPr>
        <w:ind w:firstLine="567"/>
        <w:jc w:val="both"/>
        <w:rPr>
          <w:b/>
          <w:color w:val="000000" w:themeColor="text1"/>
          <w:sz w:val="28"/>
          <w:szCs w:val="28"/>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
        <w:gridCol w:w="2552"/>
        <w:gridCol w:w="6221"/>
      </w:tblGrid>
      <w:tr w:rsidR="00F87C6A" w:rsidRPr="00A5555D" w:rsidTr="00E86FBC">
        <w:trPr>
          <w:jc w:val="center"/>
        </w:trPr>
        <w:tc>
          <w:tcPr>
            <w:tcW w:w="1003" w:type="dxa"/>
          </w:tcPr>
          <w:p w:rsidR="00F11AEC" w:rsidRPr="00F87C6A" w:rsidRDefault="00F11AEC" w:rsidP="00F87C6A">
            <w:pPr>
              <w:jc w:val="center"/>
              <w:rPr>
                <w:color w:val="000000" w:themeColor="text1"/>
                <w:sz w:val="24"/>
                <w:szCs w:val="28"/>
                <w:lang w:val="en-US"/>
              </w:rPr>
            </w:pPr>
            <w:r w:rsidRPr="00F87C6A">
              <w:rPr>
                <w:color w:val="000000" w:themeColor="text1"/>
                <w:sz w:val="24"/>
                <w:szCs w:val="28"/>
                <w:lang w:val="en-US"/>
              </w:rPr>
              <w:t>Number of week</w:t>
            </w:r>
          </w:p>
        </w:tc>
        <w:tc>
          <w:tcPr>
            <w:tcW w:w="2552" w:type="dxa"/>
          </w:tcPr>
          <w:p w:rsidR="00F11AEC" w:rsidRPr="00F87C6A" w:rsidRDefault="00F11AEC" w:rsidP="00F87C6A">
            <w:pPr>
              <w:jc w:val="center"/>
              <w:rPr>
                <w:color w:val="000000" w:themeColor="text1"/>
                <w:sz w:val="28"/>
                <w:szCs w:val="28"/>
                <w:lang w:val="en-US"/>
              </w:rPr>
            </w:pPr>
            <w:r w:rsidRPr="00F87C6A">
              <w:rPr>
                <w:color w:val="000000" w:themeColor="text1"/>
                <w:sz w:val="24"/>
                <w:szCs w:val="28"/>
                <w:lang w:val="en-US"/>
              </w:rPr>
              <w:t>Theme of discipline</w:t>
            </w:r>
          </w:p>
        </w:tc>
        <w:tc>
          <w:tcPr>
            <w:tcW w:w="6221" w:type="dxa"/>
          </w:tcPr>
          <w:p w:rsidR="00F11AEC" w:rsidRPr="00F87C6A" w:rsidRDefault="00F11AEC" w:rsidP="0004397C">
            <w:pPr>
              <w:jc w:val="center"/>
              <w:rPr>
                <w:color w:val="000000" w:themeColor="text1"/>
                <w:sz w:val="24"/>
                <w:szCs w:val="24"/>
                <w:lang w:val="en-US" w:eastAsia="en-US"/>
              </w:rPr>
            </w:pPr>
            <w:r w:rsidRPr="00F87C6A">
              <w:rPr>
                <w:color w:val="000000" w:themeColor="text1"/>
                <w:sz w:val="24"/>
                <w:szCs w:val="24"/>
                <w:lang w:val="en-US"/>
              </w:rPr>
              <w:t xml:space="preserve">Topics of </w:t>
            </w:r>
            <w:r w:rsidR="00411CDF" w:rsidRPr="00F87C6A">
              <w:rPr>
                <w:noProof/>
                <w:color w:val="000000" w:themeColor="text1"/>
                <w:sz w:val="24"/>
                <w:szCs w:val="28"/>
                <w:lang w:val="en-AU"/>
              </w:rPr>
              <w:t xml:space="preserve">education’s recievers </w:t>
            </w:r>
            <w:r w:rsidRPr="00F87C6A">
              <w:rPr>
                <w:color w:val="000000" w:themeColor="text1"/>
                <w:sz w:val="22"/>
                <w:szCs w:val="24"/>
                <w:lang w:val="en-US"/>
              </w:rPr>
              <w:t xml:space="preserve"> </w:t>
            </w:r>
            <w:r w:rsidRPr="00F87C6A">
              <w:rPr>
                <w:color w:val="000000" w:themeColor="text1"/>
                <w:sz w:val="24"/>
                <w:szCs w:val="24"/>
                <w:lang w:val="en-US"/>
              </w:rPr>
              <w:t>independent work</w:t>
            </w:r>
          </w:p>
        </w:tc>
      </w:tr>
      <w:tr w:rsidR="00F87C6A" w:rsidRPr="00A5555D" w:rsidTr="00E86FBC">
        <w:trPr>
          <w:jc w:val="center"/>
        </w:trPr>
        <w:tc>
          <w:tcPr>
            <w:tcW w:w="9776" w:type="dxa"/>
            <w:gridSpan w:val="3"/>
          </w:tcPr>
          <w:p w:rsidR="00422EBB" w:rsidRPr="00F87C6A" w:rsidRDefault="00422EBB" w:rsidP="00F87C6A">
            <w:pPr>
              <w:jc w:val="center"/>
              <w:rPr>
                <w:b/>
                <w:color w:val="000000" w:themeColor="text1"/>
                <w:sz w:val="24"/>
                <w:szCs w:val="24"/>
                <w:lang w:val="en-US"/>
              </w:rPr>
            </w:pPr>
            <w:r w:rsidRPr="00F87C6A">
              <w:rPr>
                <w:b/>
                <w:color w:val="000000" w:themeColor="text1"/>
                <w:sz w:val="24"/>
                <w:szCs w:val="24"/>
                <w:lang w:val="en-US"/>
              </w:rPr>
              <w:t>Module 1. Methodology of the complex economic analysis of economic activity</w:t>
            </w:r>
          </w:p>
        </w:tc>
      </w:tr>
      <w:tr w:rsidR="00F87C6A" w:rsidRPr="00F87C6A"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w:t>
            </w:r>
          </w:p>
        </w:tc>
        <w:tc>
          <w:tcPr>
            <w:tcW w:w="2552" w:type="dxa"/>
          </w:tcPr>
          <w:p w:rsidR="00F11AEC" w:rsidRPr="00F87C6A" w:rsidRDefault="00422EBB" w:rsidP="00F87C6A">
            <w:pPr>
              <w:jc w:val="both"/>
              <w:rPr>
                <w:bCs/>
                <w:color w:val="000000" w:themeColor="text1"/>
                <w:sz w:val="24"/>
                <w:szCs w:val="28"/>
                <w:lang w:val="en-AU" w:eastAsia="en-US"/>
              </w:rPr>
            </w:pPr>
            <w:r w:rsidRPr="00F87C6A">
              <w:rPr>
                <w:color w:val="000000" w:themeColor="text1"/>
                <w:sz w:val="24"/>
                <w:lang w:val="en-US"/>
              </w:rPr>
              <w:t>Subject, importance and objectives of the analysis of economic activity at enterprises of building materials</w:t>
            </w:r>
          </w:p>
        </w:tc>
        <w:tc>
          <w:tcPr>
            <w:tcW w:w="6221" w:type="dxa"/>
          </w:tcPr>
          <w:p w:rsidR="00422EBB" w:rsidRPr="00F87C6A" w:rsidRDefault="00422EBB" w:rsidP="00F87C6A">
            <w:pPr>
              <w:numPr>
                <w:ilvl w:val="0"/>
                <w:numId w:val="4"/>
              </w:numPr>
              <w:tabs>
                <w:tab w:val="left" w:pos="318"/>
              </w:tabs>
              <w:ind w:left="16" w:firstLine="0"/>
              <w:jc w:val="both"/>
              <w:rPr>
                <w:color w:val="000000" w:themeColor="text1"/>
                <w:sz w:val="24"/>
                <w:lang w:val="en-US" w:eastAsia="en-US"/>
              </w:rPr>
            </w:pPr>
            <w:r w:rsidRPr="00F87C6A">
              <w:rPr>
                <w:color w:val="000000" w:themeColor="text1"/>
                <w:sz w:val="24"/>
                <w:lang w:val="en-US"/>
              </w:rPr>
              <w:t>Complete the table and specify the analysis objects and purposes they pursue in economic analysis</w:t>
            </w:r>
          </w:p>
          <w:tbl>
            <w:tblPr>
              <w:tblStyle w:val="af0"/>
              <w:tblW w:w="0" w:type="auto"/>
              <w:tblInd w:w="16" w:type="dxa"/>
              <w:tblLook w:val="04A0"/>
            </w:tblPr>
            <w:tblGrid>
              <w:gridCol w:w="1634"/>
              <w:gridCol w:w="1432"/>
              <w:gridCol w:w="1438"/>
              <w:gridCol w:w="1432"/>
            </w:tblGrid>
            <w:tr w:rsidR="00F87C6A" w:rsidRPr="00F87C6A" w:rsidTr="00422EBB">
              <w:tc>
                <w:tcPr>
                  <w:tcW w:w="1431" w:type="dxa"/>
                </w:tcPr>
                <w:p w:rsidR="00422EBB" w:rsidRPr="00F87C6A" w:rsidRDefault="00422EBB" w:rsidP="00F87C6A">
                  <w:pPr>
                    <w:tabs>
                      <w:tab w:val="left" w:pos="318"/>
                    </w:tabs>
                    <w:jc w:val="center"/>
                    <w:rPr>
                      <w:color w:val="000000" w:themeColor="text1"/>
                      <w:sz w:val="22"/>
                      <w:lang w:val="en-US" w:eastAsia="en-US"/>
                    </w:rPr>
                  </w:pPr>
                  <w:r w:rsidRPr="00F87C6A">
                    <w:rPr>
                      <w:color w:val="000000" w:themeColor="text1"/>
                      <w:sz w:val="22"/>
                      <w:lang w:val="en-US" w:eastAsia="en-US"/>
                    </w:rPr>
                    <w:t>Subjects of AEA</w:t>
                  </w:r>
                </w:p>
              </w:tc>
              <w:tc>
                <w:tcPr>
                  <w:tcW w:w="1432" w:type="dxa"/>
                </w:tcPr>
                <w:p w:rsidR="00422EBB" w:rsidRPr="00F87C6A" w:rsidRDefault="00B861B6" w:rsidP="00F87C6A">
                  <w:pPr>
                    <w:tabs>
                      <w:tab w:val="left" w:pos="318"/>
                    </w:tabs>
                    <w:jc w:val="center"/>
                    <w:rPr>
                      <w:color w:val="000000" w:themeColor="text1"/>
                      <w:sz w:val="22"/>
                      <w:lang w:val="en-US" w:eastAsia="en-US"/>
                    </w:rPr>
                  </w:pPr>
                  <w:r>
                    <w:rPr>
                      <w:color w:val="000000" w:themeColor="text1"/>
                      <w:sz w:val="22"/>
                      <w:lang w:val="en-US" w:eastAsia="en-US"/>
                    </w:rPr>
                    <w:t>Contribution of subject</w:t>
                  </w:r>
                </w:p>
              </w:tc>
              <w:tc>
                <w:tcPr>
                  <w:tcW w:w="1432" w:type="dxa"/>
                </w:tcPr>
                <w:p w:rsidR="00422EBB" w:rsidRPr="00F87C6A" w:rsidRDefault="00422EBB" w:rsidP="00F87C6A">
                  <w:pPr>
                    <w:tabs>
                      <w:tab w:val="left" w:pos="318"/>
                    </w:tabs>
                    <w:jc w:val="center"/>
                    <w:rPr>
                      <w:color w:val="000000" w:themeColor="text1"/>
                      <w:sz w:val="22"/>
                      <w:lang w:val="en-US" w:eastAsia="en-US"/>
                    </w:rPr>
                  </w:pPr>
                  <w:r w:rsidRPr="00F87C6A">
                    <w:rPr>
                      <w:color w:val="000000" w:themeColor="text1"/>
                      <w:sz w:val="22"/>
                      <w:lang w:val="en-US" w:eastAsia="en-US"/>
                    </w:rPr>
                    <w:t>Required</w:t>
                  </w:r>
                  <w:r w:rsidR="00B861B6">
                    <w:rPr>
                      <w:color w:val="000000" w:themeColor="text1"/>
                      <w:sz w:val="22"/>
                      <w:lang w:val="en-US" w:eastAsia="en-US"/>
                    </w:rPr>
                    <w:t xml:space="preserve"> type of compensation</w:t>
                  </w:r>
                </w:p>
              </w:tc>
              <w:tc>
                <w:tcPr>
                  <w:tcW w:w="1432" w:type="dxa"/>
                </w:tcPr>
                <w:p w:rsidR="00422EBB" w:rsidRPr="00F87C6A" w:rsidRDefault="00B861B6" w:rsidP="00F87C6A">
                  <w:pPr>
                    <w:tabs>
                      <w:tab w:val="left" w:pos="318"/>
                    </w:tabs>
                    <w:jc w:val="center"/>
                    <w:rPr>
                      <w:color w:val="000000" w:themeColor="text1"/>
                      <w:sz w:val="22"/>
                      <w:lang w:val="en-US" w:eastAsia="en-US"/>
                    </w:rPr>
                  </w:pPr>
                  <w:r>
                    <w:rPr>
                      <w:color w:val="000000" w:themeColor="text1"/>
                      <w:sz w:val="22"/>
                      <w:lang w:val="en-US" w:eastAsia="en-US"/>
                    </w:rPr>
                    <w:t>Goals</w:t>
                  </w:r>
                  <w:r w:rsidR="00520BCE" w:rsidRPr="00F87C6A">
                    <w:rPr>
                      <w:color w:val="000000" w:themeColor="text1"/>
                      <w:sz w:val="22"/>
                      <w:lang w:val="en-US" w:eastAsia="en-US"/>
                    </w:rPr>
                    <w:t xml:space="preserve"> pursued in analysis</w:t>
                  </w:r>
                </w:p>
              </w:tc>
            </w:tr>
            <w:tr w:rsidR="00F87C6A" w:rsidRPr="00F87C6A" w:rsidTr="00422EBB">
              <w:tc>
                <w:tcPr>
                  <w:tcW w:w="1431" w:type="dxa"/>
                </w:tcPr>
                <w:p w:rsidR="00422EBB" w:rsidRPr="00F87C6A" w:rsidRDefault="00520BCE" w:rsidP="00F87C6A">
                  <w:pPr>
                    <w:tabs>
                      <w:tab w:val="left" w:pos="318"/>
                    </w:tabs>
                    <w:jc w:val="both"/>
                    <w:rPr>
                      <w:color w:val="000000" w:themeColor="text1"/>
                      <w:sz w:val="22"/>
                      <w:lang w:val="en-US" w:eastAsia="en-US"/>
                    </w:rPr>
                  </w:pPr>
                  <w:r w:rsidRPr="00F87C6A">
                    <w:rPr>
                      <w:color w:val="000000" w:themeColor="text1"/>
                      <w:sz w:val="22"/>
                      <w:lang w:val="en-US" w:eastAsia="en-US"/>
                    </w:rPr>
                    <w:t>Owners</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685991" w:rsidRPr="0004397C" w:rsidRDefault="0004397C" w:rsidP="00F87C6A">
                  <w:pPr>
                    <w:tabs>
                      <w:tab w:val="left" w:pos="318"/>
                    </w:tabs>
                    <w:jc w:val="both"/>
                    <w:rPr>
                      <w:color w:val="000000" w:themeColor="text1"/>
                      <w:sz w:val="22"/>
                      <w:lang w:val="en-US" w:eastAsia="en-US"/>
                    </w:rPr>
                  </w:pPr>
                  <w:r>
                    <w:rPr>
                      <w:color w:val="000000" w:themeColor="text1"/>
                      <w:sz w:val="22"/>
                      <w:lang w:val="en-US" w:eastAsia="en-US"/>
                    </w:rPr>
                    <w:t>C</w:t>
                  </w:r>
                  <w:r w:rsidRPr="0004397C">
                    <w:rPr>
                      <w:color w:val="000000" w:themeColor="text1"/>
                      <w:sz w:val="22"/>
                      <w:lang w:val="en-US" w:eastAsia="en-US"/>
                    </w:rPr>
                    <w:t>reditor</w:t>
                  </w:r>
                  <w:r>
                    <w:rPr>
                      <w:color w:val="000000" w:themeColor="text1"/>
                      <w:sz w:val="22"/>
                      <w:lang w:val="en-US" w:eastAsia="en-US"/>
                    </w:rPr>
                    <w:t>s</w:t>
                  </w: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r>
            <w:tr w:rsidR="00F87C6A" w:rsidRPr="00F87C6A" w:rsidTr="00422EBB">
              <w:tc>
                <w:tcPr>
                  <w:tcW w:w="1431" w:type="dxa"/>
                </w:tcPr>
                <w:p w:rsidR="00685991"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Investors</w:t>
                  </w: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520BCE" w:rsidP="00F87C6A">
                  <w:pPr>
                    <w:tabs>
                      <w:tab w:val="left" w:pos="318"/>
                    </w:tabs>
                    <w:jc w:val="both"/>
                    <w:rPr>
                      <w:color w:val="000000" w:themeColor="text1"/>
                      <w:sz w:val="22"/>
                      <w:lang w:val="en-US" w:eastAsia="en-US"/>
                    </w:rPr>
                  </w:pPr>
                  <w:r w:rsidRPr="00F87C6A">
                    <w:rPr>
                      <w:color w:val="000000" w:themeColor="text1"/>
                      <w:sz w:val="22"/>
                      <w:lang w:val="en-US" w:eastAsia="en-US"/>
                    </w:rPr>
                    <w:t>Managers (adm</w:t>
                  </w:r>
                  <w:r w:rsidR="00685991" w:rsidRPr="00F87C6A">
                    <w:rPr>
                      <w:color w:val="000000" w:themeColor="text1"/>
                      <w:sz w:val="22"/>
                      <w:lang w:val="en-US" w:eastAsia="en-US"/>
                    </w:rPr>
                    <w:t>inistration)</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Employees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Suppliers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Consumers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Competitors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Society (in general)</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bl>
          <w:p w:rsidR="00422EBB" w:rsidRPr="00F87C6A" w:rsidRDefault="00422EBB" w:rsidP="00F87C6A">
            <w:pPr>
              <w:tabs>
                <w:tab w:val="left" w:pos="318"/>
              </w:tabs>
              <w:ind w:left="16"/>
              <w:jc w:val="both"/>
              <w:rPr>
                <w:color w:val="000000" w:themeColor="text1"/>
                <w:sz w:val="24"/>
                <w:lang w:val="en-US" w:eastAsia="en-US"/>
              </w:rPr>
            </w:pPr>
          </w:p>
          <w:p w:rsidR="00F11AEC" w:rsidRPr="00F87C6A" w:rsidRDefault="00422EBB" w:rsidP="00F87C6A">
            <w:pPr>
              <w:numPr>
                <w:ilvl w:val="0"/>
                <w:numId w:val="4"/>
              </w:numPr>
              <w:tabs>
                <w:tab w:val="left" w:pos="318"/>
              </w:tabs>
              <w:ind w:left="16" w:firstLine="0"/>
              <w:jc w:val="both"/>
              <w:rPr>
                <w:color w:val="000000" w:themeColor="text1"/>
                <w:sz w:val="24"/>
                <w:szCs w:val="28"/>
                <w:lang w:val="en-US"/>
              </w:rPr>
            </w:pPr>
            <w:r w:rsidRPr="00F87C6A">
              <w:rPr>
                <w:color w:val="000000" w:themeColor="text1"/>
                <w:sz w:val="24"/>
                <w:lang w:val="en-US"/>
              </w:rPr>
              <w:t>Complete the table and disclose  principles of economic analysis</w:t>
            </w:r>
          </w:p>
          <w:tbl>
            <w:tblPr>
              <w:tblStyle w:val="af0"/>
              <w:tblW w:w="0" w:type="auto"/>
              <w:tblInd w:w="16" w:type="dxa"/>
              <w:tblLook w:val="04A0"/>
            </w:tblPr>
            <w:tblGrid>
              <w:gridCol w:w="1981"/>
              <w:gridCol w:w="3969"/>
            </w:tblGrid>
            <w:tr w:rsidR="00F87C6A" w:rsidRPr="00F87C6A" w:rsidTr="009E5F9C">
              <w:tc>
                <w:tcPr>
                  <w:tcW w:w="1981" w:type="dxa"/>
                </w:tcPr>
                <w:p w:rsidR="00520BCE" w:rsidRPr="00F87C6A" w:rsidRDefault="00520BCE" w:rsidP="00F87C6A">
                  <w:pPr>
                    <w:tabs>
                      <w:tab w:val="left" w:pos="318"/>
                    </w:tabs>
                    <w:jc w:val="center"/>
                    <w:rPr>
                      <w:color w:val="000000" w:themeColor="text1"/>
                      <w:sz w:val="22"/>
                      <w:szCs w:val="22"/>
                      <w:lang w:val="en-US"/>
                    </w:rPr>
                  </w:pPr>
                  <w:r w:rsidRPr="00F87C6A">
                    <w:rPr>
                      <w:color w:val="000000" w:themeColor="text1"/>
                      <w:sz w:val="22"/>
                      <w:szCs w:val="22"/>
                      <w:lang w:val="en-US"/>
                    </w:rPr>
                    <w:t>Principles</w:t>
                  </w:r>
                </w:p>
              </w:tc>
              <w:tc>
                <w:tcPr>
                  <w:tcW w:w="3969" w:type="dxa"/>
                </w:tcPr>
                <w:p w:rsidR="00520BCE" w:rsidRPr="00F87C6A" w:rsidRDefault="00F50B38" w:rsidP="00F87C6A">
                  <w:pPr>
                    <w:tabs>
                      <w:tab w:val="left" w:pos="318"/>
                    </w:tabs>
                    <w:jc w:val="center"/>
                    <w:rPr>
                      <w:color w:val="000000" w:themeColor="text1"/>
                      <w:sz w:val="22"/>
                      <w:szCs w:val="22"/>
                      <w:lang w:val="en-US"/>
                    </w:rPr>
                  </w:pPr>
                  <w:r w:rsidRPr="00F87C6A">
                    <w:rPr>
                      <w:color w:val="000000" w:themeColor="text1"/>
                      <w:sz w:val="22"/>
                      <w:szCs w:val="22"/>
                      <w:lang w:val="en-US"/>
                    </w:rPr>
                    <w:t>What does principle mean?</w:t>
                  </w:r>
                </w:p>
              </w:tc>
            </w:tr>
            <w:tr w:rsidR="00F87C6A" w:rsidRPr="00F87C6A" w:rsidTr="009E5F9C">
              <w:tc>
                <w:tcPr>
                  <w:tcW w:w="1981" w:type="dxa"/>
                </w:tcPr>
                <w:p w:rsidR="00520BCE" w:rsidRPr="00F87C6A" w:rsidRDefault="00685991" w:rsidP="00F87C6A">
                  <w:pPr>
                    <w:rPr>
                      <w:color w:val="000000" w:themeColor="text1"/>
                      <w:sz w:val="22"/>
                      <w:szCs w:val="22"/>
                      <w:lang w:val="en-US" w:eastAsia="ru-RU"/>
                    </w:rPr>
                  </w:pPr>
                  <w:r w:rsidRPr="00F87C6A">
                    <w:rPr>
                      <w:color w:val="000000" w:themeColor="text1"/>
                      <w:sz w:val="22"/>
                      <w:szCs w:val="22"/>
                      <w:lang w:val="en-US"/>
                    </w:rPr>
                    <w:t>Scientific character</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685991" w:rsidP="00F87C6A">
                  <w:pPr>
                    <w:tabs>
                      <w:tab w:val="left" w:pos="318"/>
                    </w:tabs>
                    <w:jc w:val="both"/>
                    <w:rPr>
                      <w:color w:val="000000" w:themeColor="text1"/>
                      <w:sz w:val="22"/>
                      <w:szCs w:val="22"/>
                      <w:lang w:val="en-US"/>
                    </w:rPr>
                  </w:pPr>
                  <w:r w:rsidRPr="00F87C6A">
                    <w:rPr>
                      <w:color w:val="000000" w:themeColor="text1"/>
                      <w:sz w:val="22"/>
                      <w:szCs w:val="22"/>
                      <w:lang w:val="en-US"/>
                    </w:rPr>
                    <w:t>System approach</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9E5F9C" w:rsidP="00F87C6A">
                  <w:pPr>
                    <w:pStyle w:val="af8"/>
                    <w:tabs>
                      <w:tab w:val="clear" w:pos="4680"/>
                      <w:tab w:val="clear" w:pos="9360"/>
                    </w:tabs>
                    <w:rPr>
                      <w:color w:val="000000" w:themeColor="text1"/>
                      <w:sz w:val="22"/>
                      <w:szCs w:val="22"/>
                      <w:lang w:val="en-US" w:eastAsia="ru-RU"/>
                    </w:rPr>
                  </w:pPr>
                  <w:r w:rsidRPr="00F87C6A">
                    <w:rPr>
                      <w:color w:val="000000" w:themeColor="text1"/>
                      <w:sz w:val="22"/>
                      <w:szCs w:val="22"/>
                      <w:lang w:val="en-US"/>
                    </w:rPr>
                    <w:t xml:space="preserve">Complexity </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9E5F9C" w:rsidP="00F87C6A">
                  <w:pPr>
                    <w:tabs>
                      <w:tab w:val="left" w:pos="318"/>
                    </w:tabs>
                    <w:jc w:val="both"/>
                    <w:rPr>
                      <w:color w:val="000000" w:themeColor="text1"/>
                      <w:sz w:val="22"/>
                      <w:szCs w:val="22"/>
                      <w:lang w:val="en-US"/>
                    </w:rPr>
                  </w:pPr>
                  <w:r w:rsidRPr="00F87C6A">
                    <w:rPr>
                      <w:color w:val="000000" w:themeColor="text1"/>
                      <w:sz w:val="22"/>
                      <w:szCs w:val="22"/>
                      <w:lang w:val="en-US"/>
                    </w:rPr>
                    <w:t>etc.</w:t>
                  </w:r>
                </w:p>
              </w:tc>
              <w:tc>
                <w:tcPr>
                  <w:tcW w:w="3969" w:type="dxa"/>
                </w:tcPr>
                <w:p w:rsidR="00520BCE" w:rsidRPr="00F87C6A" w:rsidRDefault="00520BCE" w:rsidP="00F87C6A">
                  <w:pPr>
                    <w:tabs>
                      <w:tab w:val="left" w:pos="318"/>
                    </w:tabs>
                    <w:jc w:val="both"/>
                    <w:rPr>
                      <w:color w:val="000000" w:themeColor="text1"/>
                      <w:sz w:val="22"/>
                      <w:szCs w:val="22"/>
                      <w:lang w:val="en-US"/>
                    </w:rPr>
                  </w:pPr>
                </w:p>
              </w:tc>
            </w:tr>
          </w:tbl>
          <w:p w:rsidR="00520BCE" w:rsidRPr="00F87C6A" w:rsidRDefault="00520BCE" w:rsidP="00F87C6A">
            <w:pPr>
              <w:tabs>
                <w:tab w:val="left" w:pos="318"/>
              </w:tabs>
              <w:jc w:val="both"/>
              <w:rPr>
                <w:color w:val="000000" w:themeColor="text1"/>
                <w:sz w:val="24"/>
                <w:szCs w:val="28"/>
                <w:lang w:val="en-US"/>
              </w:rPr>
            </w:pP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2</w:t>
            </w:r>
          </w:p>
        </w:tc>
        <w:tc>
          <w:tcPr>
            <w:tcW w:w="2552" w:type="dxa"/>
          </w:tcPr>
          <w:p w:rsidR="00F11AEC" w:rsidRPr="00F87C6A" w:rsidRDefault="009E5F9C" w:rsidP="00F87C6A">
            <w:pPr>
              <w:jc w:val="both"/>
              <w:rPr>
                <w:color w:val="000000" w:themeColor="text1"/>
                <w:sz w:val="24"/>
                <w:szCs w:val="28"/>
                <w:lang w:val="en-US"/>
              </w:rPr>
            </w:pPr>
            <w:r w:rsidRPr="00F87C6A">
              <w:rPr>
                <w:color w:val="000000" w:themeColor="text1"/>
                <w:sz w:val="24"/>
                <w:lang w:val="en-US"/>
              </w:rPr>
              <w:t>Methodological aspects of economic analysis</w:t>
            </w:r>
          </w:p>
        </w:tc>
        <w:tc>
          <w:tcPr>
            <w:tcW w:w="6221" w:type="dxa"/>
          </w:tcPr>
          <w:p w:rsidR="009E5F9C" w:rsidRPr="00F87C6A" w:rsidRDefault="009E5F9C" w:rsidP="00F87C6A">
            <w:pPr>
              <w:numPr>
                <w:ilvl w:val="0"/>
                <w:numId w:val="5"/>
              </w:numPr>
              <w:tabs>
                <w:tab w:val="left" w:pos="272"/>
              </w:tabs>
              <w:ind w:left="0" w:firstLine="0"/>
              <w:jc w:val="both"/>
              <w:rPr>
                <w:color w:val="000000" w:themeColor="text1"/>
                <w:sz w:val="24"/>
                <w:lang w:val="en-US" w:eastAsia="en-US"/>
              </w:rPr>
            </w:pPr>
            <w:r w:rsidRPr="00F87C6A">
              <w:rPr>
                <w:color w:val="000000" w:themeColor="text1"/>
                <w:sz w:val="24"/>
                <w:lang w:val="en-US"/>
              </w:rPr>
              <w:t>Complete the table with description the system of indicators in economic analysis and give examples</w:t>
            </w:r>
            <w:r w:rsidR="00F50B38" w:rsidRPr="00F87C6A">
              <w:rPr>
                <w:color w:val="000000" w:themeColor="text1"/>
                <w:sz w:val="24"/>
                <w:lang w:val="en-US"/>
              </w:rPr>
              <w:t>.</w:t>
            </w:r>
          </w:p>
          <w:tbl>
            <w:tblPr>
              <w:tblStyle w:val="af0"/>
              <w:tblW w:w="0" w:type="auto"/>
              <w:tblLook w:val="04A0"/>
            </w:tblPr>
            <w:tblGrid>
              <w:gridCol w:w="1498"/>
              <w:gridCol w:w="1499"/>
              <w:gridCol w:w="1499"/>
              <w:gridCol w:w="1499"/>
            </w:tblGrid>
            <w:tr w:rsidR="00F87C6A" w:rsidRPr="00A5555D" w:rsidTr="00F50B38">
              <w:tc>
                <w:tcPr>
                  <w:tcW w:w="1498" w:type="dxa"/>
                </w:tcPr>
                <w:p w:rsidR="00F50B38"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Sign (attribute) of classification</w:t>
                  </w:r>
                </w:p>
              </w:tc>
              <w:tc>
                <w:tcPr>
                  <w:tcW w:w="1499" w:type="dxa"/>
                </w:tcPr>
                <w:p w:rsidR="002645BE"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Types of indicators</w:t>
                  </w:r>
                </w:p>
                <w:p w:rsidR="00F50B38" w:rsidRPr="00F87C6A" w:rsidRDefault="00F50B38" w:rsidP="00F87C6A">
                  <w:pPr>
                    <w:tabs>
                      <w:tab w:val="left" w:pos="272"/>
                    </w:tabs>
                    <w:jc w:val="center"/>
                    <w:rPr>
                      <w:color w:val="000000" w:themeColor="text1"/>
                      <w:sz w:val="22"/>
                      <w:lang w:val="en-US" w:eastAsia="en-US"/>
                    </w:rPr>
                  </w:pPr>
                </w:p>
              </w:tc>
              <w:tc>
                <w:tcPr>
                  <w:tcW w:w="1499" w:type="dxa"/>
                </w:tcPr>
                <w:p w:rsidR="002645BE"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What characterizes</w:t>
                  </w:r>
                </w:p>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r w:rsidRPr="00F87C6A">
                    <w:rPr>
                      <w:color w:val="000000" w:themeColor="text1"/>
                      <w:sz w:val="22"/>
                      <w:lang w:val="en-US" w:eastAsia="en-US"/>
                    </w:rPr>
                    <w:t>Example</w:t>
                  </w:r>
                  <w:r w:rsidR="002645BE" w:rsidRPr="00F87C6A">
                    <w:rPr>
                      <w:color w:val="000000" w:themeColor="text1"/>
                      <w:sz w:val="22"/>
                      <w:lang w:val="en-US" w:eastAsia="en-US"/>
                    </w:rPr>
                    <w:t>s</w:t>
                  </w:r>
                </w:p>
              </w:tc>
            </w:tr>
            <w:tr w:rsidR="00F87C6A" w:rsidRPr="00A5555D"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t>1.</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r w:rsidR="00F87C6A" w:rsidRPr="00A5555D"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t>2.</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r w:rsidR="00F87C6A" w:rsidRPr="00A5555D"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lastRenderedPageBreak/>
                    <w:t>…</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bl>
          <w:p w:rsidR="00F50B38" w:rsidRPr="00F87C6A" w:rsidRDefault="00F50B38" w:rsidP="00F87C6A">
            <w:pPr>
              <w:tabs>
                <w:tab w:val="left" w:pos="272"/>
              </w:tabs>
              <w:jc w:val="both"/>
              <w:rPr>
                <w:color w:val="000000" w:themeColor="text1"/>
                <w:sz w:val="24"/>
                <w:lang w:val="en-US" w:eastAsia="en-US"/>
              </w:rPr>
            </w:pPr>
            <w:r w:rsidRPr="00F87C6A">
              <w:rPr>
                <w:color w:val="000000" w:themeColor="text1"/>
                <w:sz w:val="24"/>
                <w:lang w:val="en-US" w:eastAsia="en-US"/>
              </w:rPr>
              <w:t>Consider several classifications of indicators.</w:t>
            </w:r>
          </w:p>
          <w:p w:rsidR="00F50B38" w:rsidRPr="00F87C6A" w:rsidRDefault="00F50B38" w:rsidP="00F87C6A">
            <w:pPr>
              <w:tabs>
                <w:tab w:val="left" w:pos="272"/>
              </w:tabs>
              <w:jc w:val="both"/>
              <w:rPr>
                <w:color w:val="000000" w:themeColor="text1"/>
                <w:sz w:val="24"/>
                <w:lang w:val="en-US" w:eastAsia="en-US"/>
              </w:rPr>
            </w:pPr>
          </w:p>
          <w:p w:rsidR="00F11AEC" w:rsidRPr="00F87C6A" w:rsidRDefault="009E5F9C" w:rsidP="00F87C6A">
            <w:pPr>
              <w:numPr>
                <w:ilvl w:val="0"/>
                <w:numId w:val="5"/>
              </w:numPr>
              <w:tabs>
                <w:tab w:val="left" w:pos="272"/>
              </w:tabs>
              <w:ind w:left="0" w:firstLine="0"/>
              <w:jc w:val="both"/>
              <w:rPr>
                <w:color w:val="000000" w:themeColor="text1"/>
                <w:sz w:val="24"/>
                <w:lang w:val="en-US"/>
              </w:rPr>
            </w:pPr>
            <w:r w:rsidRPr="00F87C6A">
              <w:rPr>
                <w:color w:val="000000" w:themeColor="text1"/>
                <w:sz w:val="24"/>
                <w:lang w:val="en-US"/>
              </w:rPr>
              <w:t>Study the evolution of economic analysis</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lastRenderedPageBreak/>
              <w:t>3</w:t>
            </w:r>
          </w:p>
        </w:tc>
        <w:tc>
          <w:tcPr>
            <w:tcW w:w="2552" w:type="dxa"/>
          </w:tcPr>
          <w:p w:rsidR="00F11AEC" w:rsidRPr="00F87C6A" w:rsidRDefault="00FA0812" w:rsidP="00F87C6A">
            <w:pPr>
              <w:jc w:val="both"/>
              <w:rPr>
                <w:color w:val="000000" w:themeColor="text1"/>
                <w:sz w:val="24"/>
                <w:szCs w:val="24"/>
                <w:lang w:val="en-US" w:eastAsia="en-US"/>
              </w:rPr>
            </w:pPr>
            <w:r w:rsidRPr="00F87C6A">
              <w:rPr>
                <w:color w:val="000000" w:themeColor="text1"/>
                <w:sz w:val="24"/>
                <w:szCs w:val="24"/>
                <w:lang w:val="en-US"/>
              </w:rPr>
              <w:t>Methods of economic information processing in the analysis of economic activity</w:t>
            </w:r>
          </w:p>
        </w:tc>
        <w:tc>
          <w:tcPr>
            <w:tcW w:w="6221" w:type="dxa"/>
          </w:tcPr>
          <w:p w:rsidR="00FA0812" w:rsidRPr="00F87C6A" w:rsidRDefault="00FA0812" w:rsidP="00F87C6A">
            <w:pPr>
              <w:numPr>
                <w:ilvl w:val="0"/>
                <w:numId w:val="6"/>
              </w:numPr>
              <w:tabs>
                <w:tab w:val="left" w:pos="240"/>
              </w:tabs>
              <w:ind w:left="0" w:firstLine="0"/>
              <w:jc w:val="both"/>
              <w:rPr>
                <w:color w:val="000000" w:themeColor="text1"/>
                <w:sz w:val="24"/>
                <w:szCs w:val="24"/>
                <w:lang w:val="en-US" w:eastAsia="en-US"/>
              </w:rPr>
            </w:pPr>
            <w:r w:rsidRPr="00F87C6A">
              <w:rPr>
                <w:color w:val="000000" w:themeColor="text1"/>
                <w:sz w:val="24"/>
                <w:szCs w:val="24"/>
                <w:lang w:val="en-US"/>
              </w:rPr>
              <w:t>Expand the structural averages and methods of their determination.</w:t>
            </w:r>
          </w:p>
          <w:p w:rsidR="00FA0812" w:rsidRPr="00F87C6A" w:rsidRDefault="00FA0812" w:rsidP="00F87C6A">
            <w:pPr>
              <w:tabs>
                <w:tab w:val="left" w:pos="240"/>
              </w:tabs>
              <w:jc w:val="both"/>
              <w:rPr>
                <w:color w:val="000000" w:themeColor="text1"/>
                <w:sz w:val="24"/>
                <w:szCs w:val="24"/>
                <w:lang w:val="en-US" w:eastAsia="en-US"/>
              </w:rPr>
            </w:pPr>
          </w:p>
          <w:p w:rsidR="00F11AEC" w:rsidRPr="00F87C6A" w:rsidRDefault="00FA0812" w:rsidP="00F87C6A">
            <w:pPr>
              <w:numPr>
                <w:ilvl w:val="0"/>
                <w:numId w:val="6"/>
              </w:numPr>
              <w:tabs>
                <w:tab w:val="left" w:pos="240"/>
              </w:tabs>
              <w:ind w:left="0" w:firstLine="0"/>
              <w:jc w:val="both"/>
              <w:rPr>
                <w:color w:val="000000" w:themeColor="text1"/>
                <w:sz w:val="24"/>
                <w:szCs w:val="24"/>
                <w:lang w:val="en-US"/>
              </w:rPr>
            </w:pPr>
            <w:r w:rsidRPr="00F87C6A">
              <w:rPr>
                <w:color w:val="000000" w:themeColor="text1"/>
                <w:sz w:val="24"/>
                <w:szCs w:val="24"/>
                <w:lang w:val="en-US"/>
              </w:rPr>
              <w:t>Expand the balance method in economic analysis</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4</w:t>
            </w:r>
          </w:p>
        </w:tc>
        <w:tc>
          <w:tcPr>
            <w:tcW w:w="2552" w:type="dxa"/>
          </w:tcPr>
          <w:p w:rsidR="00F11AEC" w:rsidRPr="00F87C6A" w:rsidRDefault="00FA0812" w:rsidP="00F87C6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4"/>
                <w:szCs w:val="24"/>
                <w:lang w:val="en-US" w:eastAsia="en-US"/>
              </w:rPr>
            </w:pPr>
            <w:r w:rsidRPr="00F87C6A">
              <w:rPr>
                <w:color w:val="000000" w:themeColor="text1"/>
                <w:sz w:val="24"/>
                <w:szCs w:val="24"/>
                <w:lang w:val="en-US"/>
              </w:rPr>
              <w:t>Methodology of factor analysis</w:t>
            </w:r>
          </w:p>
        </w:tc>
        <w:tc>
          <w:tcPr>
            <w:tcW w:w="6221" w:type="dxa"/>
          </w:tcPr>
          <w:p w:rsidR="00FA0812" w:rsidRPr="00F87C6A" w:rsidRDefault="00FA0812" w:rsidP="00F87C6A">
            <w:pPr>
              <w:tabs>
                <w:tab w:val="left" w:pos="257"/>
              </w:tabs>
              <w:ind w:left="16"/>
              <w:jc w:val="both"/>
              <w:rPr>
                <w:color w:val="000000" w:themeColor="text1"/>
                <w:sz w:val="24"/>
                <w:szCs w:val="24"/>
                <w:lang w:val="en-US"/>
              </w:rPr>
            </w:pPr>
            <w:r w:rsidRPr="00F87C6A">
              <w:rPr>
                <w:color w:val="000000" w:themeColor="text1"/>
                <w:sz w:val="24"/>
                <w:szCs w:val="24"/>
                <w:lang w:val="en-US"/>
              </w:rPr>
              <w:t>1.Make a scheme-classification of the types of factors with their description</w:t>
            </w:r>
          </w:p>
          <w:p w:rsidR="00FA0812" w:rsidRPr="00F87C6A" w:rsidRDefault="00FA0812" w:rsidP="00F87C6A">
            <w:pPr>
              <w:tabs>
                <w:tab w:val="left" w:pos="257"/>
              </w:tabs>
              <w:ind w:left="16"/>
              <w:jc w:val="both"/>
              <w:rPr>
                <w:color w:val="000000" w:themeColor="text1"/>
                <w:sz w:val="24"/>
                <w:szCs w:val="24"/>
                <w:lang w:val="en-US" w:eastAsia="en-US"/>
              </w:rPr>
            </w:pPr>
          </w:p>
          <w:p w:rsidR="00FA0812" w:rsidRPr="00F87C6A" w:rsidRDefault="00FA0812" w:rsidP="00F87C6A">
            <w:pPr>
              <w:tabs>
                <w:tab w:val="left" w:pos="636"/>
              </w:tabs>
              <w:ind w:left="16"/>
              <w:jc w:val="both"/>
              <w:rPr>
                <w:color w:val="000000" w:themeColor="text1"/>
                <w:sz w:val="24"/>
                <w:szCs w:val="24"/>
                <w:lang w:val="en-US"/>
              </w:rPr>
            </w:pPr>
            <w:r w:rsidRPr="00F87C6A">
              <w:rPr>
                <w:color w:val="000000" w:themeColor="text1"/>
                <w:sz w:val="24"/>
                <w:szCs w:val="24"/>
                <w:lang w:val="en-US"/>
              </w:rPr>
              <w:t>2. Study the main modes to systematize factors in deterministic and stochastic analysis.</w:t>
            </w:r>
          </w:p>
          <w:p w:rsidR="00FA0812" w:rsidRPr="00F87C6A" w:rsidRDefault="00FA0812" w:rsidP="00F87C6A">
            <w:pPr>
              <w:tabs>
                <w:tab w:val="left" w:pos="636"/>
              </w:tabs>
              <w:ind w:left="16"/>
              <w:jc w:val="both"/>
              <w:rPr>
                <w:color w:val="000000" w:themeColor="text1"/>
                <w:sz w:val="24"/>
                <w:szCs w:val="24"/>
                <w:lang w:val="en-US"/>
              </w:rPr>
            </w:pPr>
          </w:p>
          <w:p w:rsidR="00F11AEC" w:rsidRPr="00F87C6A" w:rsidRDefault="00FA0812" w:rsidP="00F87C6A">
            <w:pPr>
              <w:tabs>
                <w:tab w:val="left" w:pos="1203"/>
              </w:tabs>
              <w:ind w:left="16"/>
              <w:jc w:val="both"/>
              <w:rPr>
                <w:color w:val="000000" w:themeColor="text1"/>
                <w:sz w:val="24"/>
                <w:szCs w:val="24"/>
                <w:lang w:val="en-US"/>
              </w:rPr>
            </w:pPr>
            <w:r w:rsidRPr="00F87C6A">
              <w:rPr>
                <w:color w:val="000000" w:themeColor="text1"/>
                <w:sz w:val="24"/>
                <w:szCs w:val="24"/>
                <w:lang w:val="en-US"/>
              </w:rPr>
              <w:t>3. Study the types of factor models and areas of their application</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5</w:t>
            </w:r>
          </w:p>
        </w:tc>
        <w:tc>
          <w:tcPr>
            <w:tcW w:w="2552" w:type="dxa"/>
          </w:tcPr>
          <w:p w:rsidR="00F11AEC" w:rsidRPr="00F87C6A" w:rsidRDefault="009F6B99" w:rsidP="00F87C6A">
            <w:pPr>
              <w:jc w:val="both"/>
              <w:rPr>
                <w:color w:val="000000" w:themeColor="text1"/>
                <w:sz w:val="24"/>
                <w:szCs w:val="24"/>
                <w:lang w:val="en-US"/>
              </w:rPr>
            </w:pPr>
            <w:r w:rsidRPr="00F87C6A">
              <w:rPr>
                <w:color w:val="000000" w:themeColor="text1"/>
                <w:sz w:val="24"/>
                <w:szCs w:val="24"/>
                <w:lang w:val="en-US"/>
              </w:rPr>
              <w:t>Methods of dimension the influence of factors in the analysis of economic activity</w:t>
            </w:r>
          </w:p>
        </w:tc>
        <w:tc>
          <w:tcPr>
            <w:tcW w:w="6221" w:type="dxa"/>
          </w:tcPr>
          <w:p w:rsidR="009F6B99" w:rsidRPr="00F87C6A" w:rsidRDefault="009F6B99" w:rsidP="00F87C6A">
            <w:pPr>
              <w:numPr>
                <w:ilvl w:val="0"/>
                <w:numId w:val="8"/>
              </w:numPr>
              <w:tabs>
                <w:tab w:val="left" w:pos="240"/>
              </w:tabs>
              <w:ind w:left="16" w:hanging="16"/>
              <w:jc w:val="both"/>
              <w:rPr>
                <w:color w:val="000000" w:themeColor="text1"/>
                <w:sz w:val="24"/>
                <w:szCs w:val="24"/>
                <w:lang w:val="en-US" w:eastAsia="en-US"/>
              </w:rPr>
            </w:pPr>
            <w:r w:rsidRPr="00F87C6A">
              <w:rPr>
                <w:color w:val="000000" w:themeColor="text1"/>
                <w:sz w:val="24"/>
                <w:szCs w:val="24"/>
                <w:lang w:val="en-US"/>
              </w:rPr>
              <w:t>Build the algorithms for calculating the influence of factors in this mode in different types of models</w:t>
            </w:r>
          </w:p>
          <w:p w:rsidR="009F6B99" w:rsidRPr="00F87C6A" w:rsidRDefault="009F6B99" w:rsidP="00F87C6A">
            <w:pPr>
              <w:tabs>
                <w:tab w:val="left" w:pos="240"/>
              </w:tabs>
              <w:ind w:left="16"/>
              <w:jc w:val="both"/>
              <w:rPr>
                <w:color w:val="000000" w:themeColor="text1"/>
                <w:sz w:val="24"/>
                <w:szCs w:val="24"/>
                <w:lang w:val="en-US" w:eastAsia="en-US"/>
              </w:rPr>
            </w:pPr>
          </w:p>
          <w:p w:rsidR="00F11AEC" w:rsidRPr="00F87C6A" w:rsidRDefault="009F6B99" w:rsidP="00F87C6A">
            <w:pPr>
              <w:pStyle w:val="22"/>
              <w:spacing w:after="0" w:line="240" w:lineRule="auto"/>
              <w:jc w:val="both"/>
              <w:rPr>
                <w:color w:val="000000" w:themeColor="text1"/>
                <w:sz w:val="24"/>
                <w:szCs w:val="24"/>
                <w:lang w:val="en-US"/>
              </w:rPr>
            </w:pPr>
            <w:r w:rsidRPr="00F87C6A">
              <w:rPr>
                <w:color w:val="000000" w:themeColor="text1"/>
                <w:sz w:val="24"/>
                <w:szCs w:val="24"/>
                <w:lang w:val="en-US"/>
              </w:rPr>
              <w:t>2. Expand the method of logarithm in the analysis of economic activity</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6</w:t>
            </w:r>
          </w:p>
        </w:tc>
        <w:tc>
          <w:tcPr>
            <w:tcW w:w="2552" w:type="dxa"/>
          </w:tcPr>
          <w:p w:rsidR="00F11AEC" w:rsidRPr="00F87C6A" w:rsidRDefault="009F6B99" w:rsidP="00F87C6A">
            <w:pPr>
              <w:jc w:val="both"/>
              <w:rPr>
                <w:color w:val="000000" w:themeColor="text1"/>
                <w:sz w:val="24"/>
                <w:szCs w:val="24"/>
                <w:lang w:val="en-US"/>
              </w:rPr>
            </w:pPr>
            <w:r w:rsidRPr="00F87C6A">
              <w:rPr>
                <w:color w:val="000000" w:themeColor="text1"/>
                <w:sz w:val="24"/>
                <w:szCs w:val="24"/>
                <w:lang w:val="en-US"/>
              </w:rPr>
              <w:t>Modes of studying of stochastic interrelations in the analysis of economic activity</w:t>
            </w:r>
          </w:p>
        </w:tc>
        <w:tc>
          <w:tcPr>
            <w:tcW w:w="6221" w:type="dxa"/>
          </w:tcPr>
          <w:p w:rsidR="009F6B99" w:rsidRPr="00F87C6A" w:rsidRDefault="009F6B99" w:rsidP="00F87C6A">
            <w:pPr>
              <w:numPr>
                <w:ilvl w:val="0"/>
                <w:numId w:val="18"/>
              </w:numPr>
              <w:tabs>
                <w:tab w:val="left" w:pos="286"/>
              </w:tabs>
              <w:ind w:left="0" w:firstLine="0"/>
              <w:jc w:val="both"/>
              <w:rPr>
                <w:color w:val="000000" w:themeColor="text1"/>
                <w:sz w:val="24"/>
                <w:szCs w:val="24"/>
                <w:lang w:val="en-US" w:eastAsia="en-US"/>
              </w:rPr>
            </w:pPr>
            <w:r w:rsidRPr="00F87C6A">
              <w:rPr>
                <w:color w:val="000000" w:themeColor="text1"/>
                <w:sz w:val="24"/>
                <w:szCs w:val="24"/>
                <w:lang w:val="en-US"/>
              </w:rPr>
              <w:t>Study forms of stochastic coupling</w:t>
            </w:r>
          </w:p>
          <w:p w:rsidR="009F6B99" w:rsidRPr="00F87C6A" w:rsidRDefault="009F6B99" w:rsidP="00F87C6A">
            <w:pPr>
              <w:tabs>
                <w:tab w:val="left" w:pos="286"/>
              </w:tabs>
              <w:jc w:val="both"/>
              <w:rPr>
                <w:color w:val="000000" w:themeColor="text1"/>
                <w:sz w:val="24"/>
                <w:szCs w:val="24"/>
                <w:lang w:val="en-US" w:eastAsia="en-US"/>
              </w:rPr>
            </w:pPr>
          </w:p>
          <w:p w:rsidR="00F11AEC" w:rsidRPr="00F87C6A" w:rsidRDefault="009F6B99" w:rsidP="00F87C6A">
            <w:pPr>
              <w:numPr>
                <w:ilvl w:val="0"/>
                <w:numId w:val="18"/>
              </w:numPr>
              <w:tabs>
                <w:tab w:val="left" w:pos="286"/>
              </w:tabs>
              <w:ind w:left="0" w:firstLine="0"/>
              <w:jc w:val="both"/>
              <w:rPr>
                <w:color w:val="000000" w:themeColor="text1"/>
                <w:sz w:val="24"/>
                <w:szCs w:val="24"/>
                <w:lang w:val="en-US"/>
              </w:rPr>
            </w:pPr>
            <w:r w:rsidRPr="00F87C6A">
              <w:rPr>
                <w:color w:val="000000" w:themeColor="text1"/>
                <w:sz w:val="24"/>
                <w:szCs w:val="24"/>
                <w:lang w:val="en-US"/>
              </w:rPr>
              <w:t>Study  the technique of assessment and practical application of results of the correlation analysis</w:t>
            </w:r>
          </w:p>
        </w:tc>
      </w:tr>
      <w:tr w:rsidR="00F87C6A" w:rsidRPr="00A5555D" w:rsidTr="00E86FBC">
        <w:trPr>
          <w:jc w:val="center"/>
        </w:trPr>
        <w:tc>
          <w:tcPr>
            <w:tcW w:w="9776" w:type="dxa"/>
            <w:gridSpan w:val="3"/>
          </w:tcPr>
          <w:p w:rsidR="009F6B99" w:rsidRPr="00F87C6A" w:rsidRDefault="00840A34" w:rsidP="00F87C6A">
            <w:pPr>
              <w:jc w:val="center"/>
              <w:rPr>
                <w:color w:val="000000" w:themeColor="text1"/>
                <w:sz w:val="24"/>
                <w:szCs w:val="28"/>
                <w:lang w:val="en-US"/>
              </w:rPr>
            </w:pPr>
            <w:r w:rsidRPr="00F87C6A">
              <w:rPr>
                <w:b/>
                <w:color w:val="000000" w:themeColor="text1"/>
                <w:sz w:val="24"/>
                <w:lang w:val="en-US"/>
              </w:rPr>
              <w:t>Module 2.</w:t>
            </w:r>
            <w:r w:rsidRPr="00F87C6A">
              <w:rPr>
                <w:b/>
                <w:color w:val="000000" w:themeColor="text1"/>
                <w:sz w:val="24"/>
                <w:lang w:val="en-GB"/>
              </w:rPr>
              <w:t>Analysis of the economic activity at enterprises of building materials industry</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8</w:t>
            </w:r>
          </w:p>
        </w:tc>
        <w:tc>
          <w:tcPr>
            <w:tcW w:w="2552" w:type="dxa"/>
          </w:tcPr>
          <w:p w:rsidR="00F11AEC" w:rsidRPr="00F87C6A" w:rsidRDefault="00840A34" w:rsidP="00F87C6A">
            <w:pPr>
              <w:pStyle w:val="5"/>
              <w:rPr>
                <w:rFonts w:eastAsiaTheme="minorHAnsi"/>
                <w:color w:val="000000" w:themeColor="text1"/>
                <w:sz w:val="24"/>
                <w:szCs w:val="24"/>
                <w:lang w:eastAsia="en-US"/>
              </w:rPr>
            </w:pPr>
            <w:r w:rsidRPr="00F87C6A">
              <w:rPr>
                <w:rFonts w:eastAsiaTheme="minorHAnsi"/>
                <w:color w:val="000000" w:themeColor="text1"/>
                <w:sz w:val="24"/>
                <w:szCs w:val="24"/>
                <w:lang w:val="en-GB"/>
              </w:rPr>
              <w:t>Analysis of production and sales at enterprises of building materials industry</w:t>
            </w:r>
          </w:p>
        </w:tc>
        <w:tc>
          <w:tcPr>
            <w:tcW w:w="6221" w:type="dxa"/>
          </w:tcPr>
          <w:p w:rsidR="00840A34" w:rsidRPr="00F87C6A" w:rsidRDefault="00840A34" w:rsidP="00F87C6A">
            <w:pPr>
              <w:numPr>
                <w:ilvl w:val="0"/>
                <w:numId w:val="10"/>
              </w:numPr>
              <w:tabs>
                <w:tab w:val="left" w:pos="206"/>
              </w:tabs>
              <w:ind w:left="0" w:firstLine="0"/>
              <w:jc w:val="both"/>
              <w:rPr>
                <w:color w:val="000000" w:themeColor="text1"/>
                <w:sz w:val="24"/>
                <w:szCs w:val="24"/>
                <w:lang w:val="en-US" w:eastAsia="en-US"/>
              </w:rPr>
            </w:pPr>
            <w:r w:rsidRPr="00F87C6A">
              <w:rPr>
                <w:color w:val="000000" w:themeColor="text1"/>
                <w:sz w:val="24"/>
                <w:szCs w:val="24"/>
                <w:lang w:val="en-US"/>
              </w:rPr>
              <w:t>Study ABC-analysis</w:t>
            </w:r>
          </w:p>
          <w:p w:rsidR="00840A34" w:rsidRPr="00F87C6A" w:rsidRDefault="00840A34" w:rsidP="00F87C6A">
            <w:pPr>
              <w:tabs>
                <w:tab w:val="left" w:pos="206"/>
              </w:tabs>
              <w:jc w:val="both"/>
              <w:rPr>
                <w:color w:val="000000" w:themeColor="text1"/>
                <w:sz w:val="24"/>
                <w:szCs w:val="24"/>
                <w:lang w:val="en-US" w:eastAsia="en-US"/>
              </w:rPr>
            </w:pPr>
          </w:p>
          <w:p w:rsidR="00F655CB" w:rsidRPr="00F87C6A" w:rsidRDefault="00840A34" w:rsidP="00F87C6A">
            <w:pPr>
              <w:jc w:val="both"/>
              <w:rPr>
                <w:color w:val="000000" w:themeColor="text1"/>
                <w:sz w:val="24"/>
                <w:szCs w:val="24"/>
                <w:lang w:val="en-US"/>
              </w:rPr>
            </w:pPr>
            <w:r w:rsidRPr="00F87C6A">
              <w:rPr>
                <w:color w:val="000000" w:themeColor="text1"/>
                <w:sz w:val="24"/>
                <w:szCs w:val="24"/>
                <w:lang w:val="en-US"/>
              </w:rPr>
              <w:t>2. Expand the Methods of generalized assessment of the plan's implementation for the products quality</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9</w:t>
            </w:r>
          </w:p>
        </w:tc>
        <w:tc>
          <w:tcPr>
            <w:tcW w:w="2552" w:type="dxa"/>
          </w:tcPr>
          <w:p w:rsidR="00F11AEC" w:rsidRPr="00F87C6A" w:rsidRDefault="00840A34" w:rsidP="00F87C6A">
            <w:pPr>
              <w:tabs>
                <w:tab w:val="left" w:pos="360"/>
              </w:tabs>
              <w:jc w:val="both"/>
              <w:rPr>
                <w:color w:val="000000" w:themeColor="text1"/>
                <w:sz w:val="24"/>
                <w:szCs w:val="24"/>
                <w:lang w:val="en-US" w:eastAsia="en-US"/>
              </w:rPr>
            </w:pPr>
            <w:r w:rsidRPr="00F87C6A">
              <w:rPr>
                <w:color w:val="000000" w:themeColor="text1"/>
                <w:sz w:val="24"/>
                <w:szCs w:val="24"/>
                <w:lang w:val="en-US"/>
              </w:rPr>
              <w:t>Analysis of   use of fixed assets</w:t>
            </w:r>
            <w:r w:rsidRPr="00F87C6A">
              <w:rPr>
                <w:color w:val="000000" w:themeColor="text1"/>
                <w:sz w:val="24"/>
                <w:szCs w:val="24"/>
                <w:lang w:val="en-GB"/>
              </w:rPr>
              <w:t xml:space="preserve"> at enterprises of building materials industry</w:t>
            </w:r>
          </w:p>
        </w:tc>
        <w:tc>
          <w:tcPr>
            <w:tcW w:w="6221" w:type="dxa"/>
          </w:tcPr>
          <w:p w:rsidR="00840A34" w:rsidRPr="00F87C6A" w:rsidRDefault="00840A34" w:rsidP="00F87C6A">
            <w:pPr>
              <w:jc w:val="both"/>
              <w:rPr>
                <w:color w:val="000000" w:themeColor="text1"/>
                <w:sz w:val="24"/>
                <w:szCs w:val="24"/>
                <w:lang w:val="en-US"/>
              </w:rPr>
            </w:pPr>
            <w:r w:rsidRPr="00F87C6A">
              <w:rPr>
                <w:color w:val="000000" w:themeColor="text1"/>
                <w:sz w:val="24"/>
                <w:szCs w:val="24"/>
                <w:lang w:val="en-US"/>
              </w:rPr>
              <w:t xml:space="preserve">1.Study the movement and technical state of fixed assets”. </w:t>
            </w:r>
          </w:p>
          <w:p w:rsidR="00840A34" w:rsidRPr="00F87C6A" w:rsidRDefault="00840A34" w:rsidP="00F87C6A">
            <w:pPr>
              <w:jc w:val="both"/>
              <w:rPr>
                <w:color w:val="000000" w:themeColor="text1"/>
                <w:sz w:val="24"/>
                <w:szCs w:val="24"/>
                <w:lang w:val="en-US" w:eastAsia="en-US"/>
              </w:rPr>
            </w:pPr>
          </w:p>
          <w:p w:rsidR="00F11AEC" w:rsidRPr="00F87C6A" w:rsidRDefault="00840A34" w:rsidP="00F87C6A">
            <w:pPr>
              <w:jc w:val="both"/>
              <w:rPr>
                <w:color w:val="000000" w:themeColor="text1"/>
                <w:sz w:val="24"/>
                <w:szCs w:val="24"/>
                <w:lang w:val="en-US"/>
              </w:rPr>
            </w:pPr>
            <w:r w:rsidRPr="00F87C6A">
              <w:rPr>
                <w:color w:val="000000" w:themeColor="text1"/>
                <w:sz w:val="24"/>
                <w:szCs w:val="24"/>
                <w:lang w:val="en-US"/>
              </w:rPr>
              <w:t>2. Study the process of factors impact on the level of capital productivity and output of products and make a scheme</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10</w:t>
            </w:r>
          </w:p>
        </w:tc>
        <w:tc>
          <w:tcPr>
            <w:tcW w:w="2552" w:type="dxa"/>
          </w:tcPr>
          <w:p w:rsidR="00F11AEC" w:rsidRPr="00F87C6A" w:rsidRDefault="00840A34" w:rsidP="00F87C6A">
            <w:pPr>
              <w:pStyle w:val="ae"/>
              <w:tabs>
                <w:tab w:val="clear" w:pos="4153"/>
                <w:tab w:val="clear" w:pos="8306"/>
              </w:tabs>
              <w:jc w:val="both"/>
              <w:rPr>
                <w:rFonts w:ascii="Times New Roman" w:hAnsi="Times New Roman"/>
                <w:color w:val="000000" w:themeColor="text1"/>
                <w:sz w:val="24"/>
                <w:szCs w:val="24"/>
                <w:lang w:val="en-US" w:eastAsia="zh-CN"/>
              </w:rPr>
            </w:pPr>
            <w:r w:rsidRPr="00F87C6A">
              <w:rPr>
                <w:rFonts w:ascii="Times New Roman" w:hAnsi="Times New Roman"/>
                <w:color w:val="000000" w:themeColor="text1"/>
                <w:sz w:val="24"/>
                <w:szCs w:val="24"/>
                <w:lang w:val="en-US"/>
              </w:rPr>
              <w:t xml:space="preserve">Analysis of use of material resources </w:t>
            </w:r>
            <w:r w:rsidRPr="00F87C6A">
              <w:rPr>
                <w:rFonts w:ascii="Times New Roman" w:hAnsi="Times New Roman"/>
                <w:color w:val="000000" w:themeColor="text1"/>
                <w:sz w:val="24"/>
                <w:szCs w:val="24"/>
                <w:lang w:val="en-GB"/>
              </w:rPr>
              <w:t>at enterprises of building materials industry</w:t>
            </w:r>
          </w:p>
        </w:tc>
        <w:tc>
          <w:tcPr>
            <w:tcW w:w="6221" w:type="dxa"/>
          </w:tcPr>
          <w:p w:rsidR="00840A34" w:rsidRPr="00F87C6A" w:rsidRDefault="00840A34" w:rsidP="00F87C6A">
            <w:pPr>
              <w:numPr>
                <w:ilvl w:val="0"/>
                <w:numId w:val="11"/>
              </w:numPr>
              <w:tabs>
                <w:tab w:val="left" w:pos="274"/>
              </w:tabs>
              <w:ind w:left="16" w:firstLine="0"/>
              <w:jc w:val="both"/>
              <w:rPr>
                <w:color w:val="000000" w:themeColor="text1"/>
                <w:sz w:val="24"/>
                <w:szCs w:val="24"/>
                <w:lang w:val="en-US" w:eastAsia="en-US"/>
              </w:rPr>
            </w:pPr>
            <w:r w:rsidRPr="00F87C6A">
              <w:rPr>
                <w:color w:val="000000" w:themeColor="text1"/>
                <w:sz w:val="24"/>
                <w:szCs w:val="24"/>
                <w:lang w:val="en-US"/>
              </w:rPr>
              <w:t>Study the logistic approach to inventory management</w:t>
            </w:r>
          </w:p>
          <w:p w:rsidR="00840A34" w:rsidRPr="00F87C6A" w:rsidRDefault="00840A34" w:rsidP="00F87C6A">
            <w:pPr>
              <w:tabs>
                <w:tab w:val="left" w:pos="274"/>
              </w:tabs>
              <w:ind w:left="16"/>
              <w:jc w:val="both"/>
              <w:rPr>
                <w:color w:val="000000" w:themeColor="text1"/>
                <w:sz w:val="24"/>
                <w:szCs w:val="24"/>
                <w:lang w:val="en-US" w:eastAsia="en-US"/>
              </w:rPr>
            </w:pPr>
          </w:p>
          <w:p w:rsidR="00F11AEC" w:rsidRPr="00F87C6A" w:rsidRDefault="00840A34" w:rsidP="00F87C6A">
            <w:pPr>
              <w:numPr>
                <w:ilvl w:val="0"/>
                <w:numId w:val="11"/>
              </w:numPr>
              <w:tabs>
                <w:tab w:val="left" w:pos="274"/>
              </w:tabs>
              <w:ind w:left="16" w:firstLine="0"/>
              <w:jc w:val="both"/>
              <w:rPr>
                <w:color w:val="000000" w:themeColor="text1"/>
                <w:sz w:val="24"/>
                <w:szCs w:val="24"/>
                <w:lang w:val="en-US"/>
              </w:rPr>
            </w:pPr>
            <w:r w:rsidRPr="00F87C6A">
              <w:rPr>
                <w:color w:val="000000" w:themeColor="text1"/>
                <w:sz w:val="24"/>
                <w:szCs w:val="24"/>
                <w:lang w:val="en-US"/>
              </w:rPr>
              <w:t>Expand the raw materials used in the production of building materials</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11</w:t>
            </w:r>
          </w:p>
        </w:tc>
        <w:tc>
          <w:tcPr>
            <w:tcW w:w="2552" w:type="dxa"/>
          </w:tcPr>
          <w:p w:rsidR="00F11AEC" w:rsidRPr="00F87C6A" w:rsidRDefault="008C5A93" w:rsidP="00F87C6A">
            <w:pPr>
              <w:jc w:val="both"/>
              <w:rPr>
                <w:color w:val="000000" w:themeColor="text1"/>
                <w:sz w:val="24"/>
                <w:szCs w:val="24"/>
                <w:lang w:val="en-US"/>
              </w:rPr>
            </w:pPr>
            <w:r w:rsidRPr="00F87C6A">
              <w:rPr>
                <w:color w:val="000000" w:themeColor="text1"/>
                <w:sz w:val="24"/>
                <w:szCs w:val="24"/>
                <w:lang w:val="en-US"/>
              </w:rPr>
              <w:t xml:space="preserve">Analysis of use the labor resources </w:t>
            </w:r>
            <w:r w:rsidRPr="00F87C6A">
              <w:rPr>
                <w:color w:val="000000" w:themeColor="text1"/>
                <w:sz w:val="24"/>
                <w:szCs w:val="24"/>
                <w:lang w:val="en-GB"/>
              </w:rPr>
              <w:t xml:space="preserve"> at the enterprises of building materials industry</w:t>
            </w:r>
          </w:p>
        </w:tc>
        <w:tc>
          <w:tcPr>
            <w:tcW w:w="6221" w:type="dxa"/>
          </w:tcPr>
          <w:p w:rsidR="008C5A93" w:rsidRPr="00F87C6A" w:rsidRDefault="008C5A93" w:rsidP="00F87C6A">
            <w:pPr>
              <w:ind w:firstLine="16"/>
              <w:jc w:val="both"/>
              <w:rPr>
                <w:color w:val="000000" w:themeColor="text1"/>
                <w:sz w:val="24"/>
                <w:szCs w:val="24"/>
                <w:lang w:val="en-US" w:eastAsia="en-US"/>
              </w:rPr>
            </w:pPr>
            <w:r w:rsidRPr="00F87C6A">
              <w:rPr>
                <w:color w:val="000000" w:themeColor="text1"/>
                <w:sz w:val="24"/>
                <w:szCs w:val="24"/>
                <w:lang w:val="en-US"/>
              </w:rPr>
              <w:t>1.Explain the directions of personnel work at enterprise</w:t>
            </w:r>
          </w:p>
          <w:p w:rsidR="008C5A93" w:rsidRPr="00F87C6A" w:rsidRDefault="008C5A93" w:rsidP="00F87C6A">
            <w:pPr>
              <w:ind w:firstLine="16"/>
              <w:jc w:val="both"/>
              <w:rPr>
                <w:color w:val="000000" w:themeColor="text1"/>
                <w:sz w:val="24"/>
                <w:szCs w:val="24"/>
                <w:lang w:val="en-US"/>
              </w:rPr>
            </w:pPr>
          </w:p>
          <w:p w:rsidR="00F11AEC" w:rsidRPr="00F87C6A" w:rsidRDefault="008C5A93" w:rsidP="00F87C6A">
            <w:pPr>
              <w:ind w:firstLine="16"/>
              <w:jc w:val="both"/>
              <w:rPr>
                <w:color w:val="000000" w:themeColor="text1"/>
                <w:sz w:val="24"/>
                <w:szCs w:val="24"/>
                <w:lang w:val="en-US"/>
              </w:rPr>
            </w:pPr>
            <w:r w:rsidRPr="00F87C6A">
              <w:rPr>
                <w:color w:val="000000" w:themeColor="text1"/>
                <w:sz w:val="24"/>
                <w:szCs w:val="24"/>
                <w:lang w:val="en-US"/>
              </w:rPr>
              <w:t>2. Expand the system of general, private and auxiliary indicators of labor productivity</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12</w:t>
            </w:r>
          </w:p>
        </w:tc>
        <w:tc>
          <w:tcPr>
            <w:tcW w:w="2552" w:type="dxa"/>
          </w:tcPr>
          <w:p w:rsidR="00F11AEC" w:rsidRPr="00F87C6A" w:rsidRDefault="008C5A93" w:rsidP="00F87C6A">
            <w:pPr>
              <w:jc w:val="both"/>
              <w:rPr>
                <w:color w:val="000000" w:themeColor="text1"/>
                <w:sz w:val="24"/>
                <w:szCs w:val="24"/>
                <w:lang w:val="en-GB" w:eastAsia="en-US"/>
              </w:rPr>
            </w:pPr>
            <w:r w:rsidRPr="00F87C6A">
              <w:rPr>
                <w:color w:val="000000" w:themeColor="text1"/>
                <w:sz w:val="24"/>
                <w:szCs w:val="24"/>
                <w:lang w:val="en-US"/>
              </w:rPr>
              <w:t xml:space="preserve">Analysis of prime cost </w:t>
            </w:r>
            <w:r w:rsidRPr="00F87C6A">
              <w:rPr>
                <w:color w:val="000000" w:themeColor="text1"/>
                <w:sz w:val="24"/>
                <w:szCs w:val="24"/>
                <w:lang w:val="en-GB"/>
              </w:rPr>
              <w:t>at the enterprises of building materials industry</w:t>
            </w:r>
          </w:p>
        </w:tc>
        <w:tc>
          <w:tcPr>
            <w:tcW w:w="6221" w:type="dxa"/>
          </w:tcPr>
          <w:p w:rsidR="008C5A93" w:rsidRPr="00F87C6A" w:rsidRDefault="008C5A93" w:rsidP="00F87C6A">
            <w:pPr>
              <w:jc w:val="both"/>
              <w:rPr>
                <w:color w:val="000000" w:themeColor="text1"/>
                <w:sz w:val="24"/>
                <w:szCs w:val="24"/>
                <w:lang w:val="en-US" w:eastAsia="en-US"/>
              </w:rPr>
            </w:pPr>
            <w:r w:rsidRPr="00F87C6A">
              <w:rPr>
                <w:color w:val="000000" w:themeColor="text1"/>
                <w:sz w:val="24"/>
                <w:szCs w:val="24"/>
                <w:lang w:val="en-US"/>
              </w:rPr>
              <w:t>1.Complete scheme-classification of production costs</w:t>
            </w:r>
          </w:p>
          <w:p w:rsidR="008C5A93" w:rsidRPr="00F87C6A" w:rsidRDefault="008C5A93" w:rsidP="00F87C6A">
            <w:pPr>
              <w:jc w:val="both"/>
              <w:rPr>
                <w:color w:val="000000" w:themeColor="text1"/>
                <w:sz w:val="24"/>
                <w:szCs w:val="24"/>
                <w:lang w:val="en-US"/>
              </w:rPr>
            </w:pPr>
          </w:p>
          <w:p w:rsidR="00F11AEC" w:rsidRPr="00F87C6A" w:rsidRDefault="008C5A93" w:rsidP="00F87C6A">
            <w:pPr>
              <w:jc w:val="both"/>
              <w:rPr>
                <w:color w:val="000000" w:themeColor="text1"/>
                <w:sz w:val="24"/>
                <w:szCs w:val="24"/>
                <w:lang w:val="en-US"/>
              </w:rPr>
            </w:pPr>
            <w:r w:rsidRPr="00F87C6A">
              <w:rPr>
                <w:color w:val="000000" w:themeColor="text1"/>
                <w:sz w:val="24"/>
                <w:szCs w:val="24"/>
                <w:lang w:val="en-US"/>
              </w:rPr>
              <w:t xml:space="preserve">2. Study the analysis of expenses per 1 tenge of trade products </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13</w:t>
            </w:r>
          </w:p>
        </w:tc>
        <w:tc>
          <w:tcPr>
            <w:tcW w:w="2552" w:type="dxa"/>
          </w:tcPr>
          <w:p w:rsidR="00F11AEC" w:rsidRPr="00F87C6A" w:rsidRDefault="008C5A93" w:rsidP="00F87C6A">
            <w:pPr>
              <w:jc w:val="both"/>
              <w:rPr>
                <w:color w:val="000000" w:themeColor="text1"/>
                <w:sz w:val="24"/>
                <w:lang w:val="en-US" w:eastAsia="en-US"/>
              </w:rPr>
            </w:pPr>
            <w:r w:rsidRPr="00F87C6A">
              <w:rPr>
                <w:color w:val="000000" w:themeColor="text1"/>
                <w:sz w:val="24"/>
                <w:lang w:val="en-US"/>
              </w:rPr>
              <w:t>Analysis of investment activity at the enterprises of building materials industry</w:t>
            </w:r>
          </w:p>
        </w:tc>
        <w:tc>
          <w:tcPr>
            <w:tcW w:w="6221" w:type="dxa"/>
          </w:tcPr>
          <w:p w:rsidR="008C5A93" w:rsidRPr="00F87C6A" w:rsidRDefault="008C5A93" w:rsidP="00F87C6A">
            <w:pPr>
              <w:ind w:firstLine="16"/>
              <w:jc w:val="both"/>
              <w:rPr>
                <w:color w:val="000000" w:themeColor="text1"/>
                <w:sz w:val="24"/>
                <w:lang w:val="en-US"/>
              </w:rPr>
            </w:pPr>
            <w:r w:rsidRPr="00F87C6A">
              <w:rPr>
                <w:color w:val="000000" w:themeColor="text1"/>
                <w:sz w:val="24"/>
                <w:lang w:val="en-US"/>
              </w:rPr>
              <w:t>1.Complete scheme-classification of investments</w:t>
            </w:r>
          </w:p>
          <w:p w:rsidR="008C5A93" w:rsidRPr="00F87C6A" w:rsidRDefault="008C5A93" w:rsidP="00F87C6A">
            <w:pPr>
              <w:ind w:firstLine="16"/>
              <w:jc w:val="both"/>
              <w:rPr>
                <w:color w:val="000000" w:themeColor="text1"/>
                <w:sz w:val="24"/>
                <w:lang w:val="en-US" w:eastAsia="en-US"/>
              </w:rPr>
            </w:pPr>
          </w:p>
          <w:p w:rsidR="00F11AEC" w:rsidRPr="00F87C6A" w:rsidRDefault="008C5A93" w:rsidP="00F87C6A">
            <w:pPr>
              <w:ind w:firstLine="16"/>
              <w:jc w:val="both"/>
              <w:rPr>
                <w:color w:val="000000" w:themeColor="text1"/>
                <w:sz w:val="24"/>
                <w:lang w:val="en-US"/>
              </w:rPr>
            </w:pPr>
            <w:r w:rsidRPr="00F87C6A">
              <w:rPr>
                <w:color w:val="000000" w:themeColor="text1"/>
                <w:sz w:val="24"/>
                <w:lang w:val="en-US"/>
              </w:rPr>
              <w:t>2. Study the main elements of investment project.</w:t>
            </w:r>
          </w:p>
        </w:tc>
      </w:tr>
      <w:tr w:rsidR="00F87C6A" w:rsidRPr="00A5555D"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14</w:t>
            </w:r>
          </w:p>
        </w:tc>
        <w:tc>
          <w:tcPr>
            <w:tcW w:w="2552" w:type="dxa"/>
          </w:tcPr>
          <w:p w:rsidR="00F11AEC" w:rsidRPr="00F87C6A" w:rsidRDefault="008C5A93" w:rsidP="00F87C6A">
            <w:pPr>
              <w:jc w:val="both"/>
              <w:rPr>
                <w:color w:val="000000" w:themeColor="text1"/>
                <w:sz w:val="24"/>
                <w:lang w:val="en-GB" w:eastAsia="en-US"/>
              </w:rPr>
            </w:pPr>
            <w:r w:rsidRPr="00F87C6A">
              <w:rPr>
                <w:color w:val="000000" w:themeColor="text1"/>
                <w:sz w:val="24"/>
                <w:lang w:val="en-US"/>
              </w:rPr>
              <w:t xml:space="preserve">Analysis of financial </w:t>
            </w:r>
            <w:r w:rsidRPr="00F87C6A">
              <w:rPr>
                <w:color w:val="000000" w:themeColor="text1"/>
                <w:sz w:val="24"/>
                <w:lang w:val="en-US"/>
              </w:rPr>
              <w:lastRenderedPageBreak/>
              <w:t xml:space="preserve">results of activity </w:t>
            </w:r>
            <w:r w:rsidRPr="00F87C6A">
              <w:rPr>
                <w:color w:val="000000" w:themeColor="text1"/>
                <w:sz w:val="24"/>
                <w:lang w:val="en-GB"/>
              </w:rPr>
              <w:t>at enterprises of building materials industry</w:t>
            </w:r>
          </w:p>
        </w:tc>
        <w:tc>
          <w:tcPr>
            <w:tcW w:w="6221" w:type="dxa"/>
          </w:tcPr>
          <w:p w:rsidR="008C5A93" w:rsidRPr="00F87C6A" w:rsidRDefault="008C5A93" w:rsidP="00F87C6A">
            <w:pPr>
              <w:jc w:val="both"/>
              <w:rPr>
                <w:color w:val="000000" w:themeColor="text1"/>
                <w:sz w:val="24"/>
                <w:lang w:val="en-US" w:eastAsia="en-US"/>
              </w:rPr>
            </w:pPr>
            <w:r w:rsidRPr="00F87C6A">
              <w:rPr>
                <w:color w:val="000000" w:themeColor="text1"/>
                <w:sz w:val="24"/>
                <w:lang w:val="en-US"/>
              </w:rPr>
              <w:lastRenderedPageBreak/>
              <w:t xml:space="preserve">1.Study the Analysis of profit from sales on the basis of </w:t>
            </w:r>
            <w:r w:rsidRPr="00F87C6A">
              <w:rPr>
                <w:color w:val="000000" w:themeColor="text1"/>
                <w:sz w:val="24"/>
                <w:lang w:val="en-US"/>
              </w:rPr>
              <w:lastRenderedPageBreak/>
              <w:t xml:space="preserve">marginal income. </w:t>
            </w:r>
          </w:p>
          <w:p w:rsidR="008C5A93" w:rsidRPr="00F87C6A" w:rsidRDefault="008C5A93" w:rsidP="00F87C6A">
            <w:pPr>
              <w:ind w:firstLine="16"/>
              <w:jc w:val="both"/>
              <w:rPr>
                <w:color w:val="000000" w:themeColor="text1"/>
                <w:sz w:val="24"/>
                <w:lang w:val="en-US"/>
              </w:rPr>
            </w:pPr>
          </w:p>
          <w:p w:rsidR="00F11AEC" w:rsidRPr="00F87C6A" w:rsidRDefault="008C5A93" w:rsidP="00F87C6A">
            <w:pPr>
              <w:ind w:firstLine="16"/>
              <w:jc w:val="both"/>
              <w:rPr>
                <w:color w:val="000000" w:themeColor="text1"/>
                <w:sz w:val="24"/>
                <w:lang w:val="en-US"/>
              </w:rPr>
            </w:pPr>
            <w:r w:rsidRPr="00F87C6A">
              <w:rPr>
                <w:color w:val="000000" w:themeColor="text1"/>
                <w:sz w:val="24"/>
                <w:lang w:val="en-US"/>
              </w:rPr>
              <w:t>2. Study Break-even analysis and reserve  of financial strength</w:t>
            </w:r>
          </w:p>
        </w:tc>
      </w:tr>
    </w:tbl>
    <w:p w:rsidR="009E5F9C" w:rsidRPr="00F87C6A" w:rsidRDefault="009E5F9C" w:rsidP="00F87C6A">
      <w:pPr>
        <w:jc w:val="center"/>
        <w:rPr>
          <w:b/>
          <w:color w:val="000000" w:themeColor="text1"/>
          <w:sz w:val="28"/>
          <w:szCs w:val="28"/>
          <w:lang w:val="en-US"/>
        </w:rPr>
      </w:pPr>
    </w:p>
    <w:p w:rsidR="009E5F9C" w:rsidRPr="00F87C6A" w:rsidRDefault="009E5F9C" w:rsidP="00F87C6A">
      <w:pPr>
        <w:jc w:val="center"/>
        <w:rPr>
          <w:b/>
          <w:color w:val="000000" w:themeColor="text1"/>
          <w:sz w:val="28"/>
          <w:szCs w:val="28"/>
          <w:lang w:val="en-US"/>
        </w:rPr>
      </w:pPr>
    </w:p>
    <w:p w:rsidR="004F3F51" w:rsidRPr="00F87C6A" w:rsidRDefault="004F3F51" w:rsidP="00F87C6A">
      <w:pPr>
        <w:jc w:val="center"/>
        <w:rPr>
          <w:b/>
          <w:color w:val="000000" w:themeColor="text1"/>
          <w:sz w:val="28"/>
          <w:szCs w:val="28"/>
          <w:lang w:val="en-US"/>
        </w:rPr>
      </w:pPr>
      <w:r w:rsidRPr="00F87C6A">
        <w:rPr>
          <w:b/>
          <w:color w:val="000000" w:themeColor="text1"/>
          <w:sz w:val="28"/>
          <w:szCs w:val="28"/>
          <w:lang w:val="en-US"/>
        </w:rPr>
        <w:t>Tasks for independent work</w:t>
      </w:r>
    </w:p>
    <w:p w:rsidR="00D60F93" w:rsidRPr="00F87C6A" w:rsidRDefault="00D60F93" w:rsidP="00F87C6A">
      <w:pPr>
        <w:jc w:val="center"/>
        <w:rPr>
          <w:b/>
          <w:color w:val="000000" w:themeColor="text1"/>
          <w:sz w:val="28"/>
          <w:szCs w:val="28"/>
          <w:lang w:val="en-US"/>
        </w:rPr>
      </w:pPr>
    </w:p>
    <w:p w:rsidR="00D60F93" w:rsidRPr="00F87C6A" w:rsidRDefault="00BE6930" w:rsidP="00F87C6A">
      <w:pPr>
        <w:jc w:val="center"/>
        <w:rPr>
          <w:b/>
          <w:color w:val="000000" w:themeColor="text1"/>
          <w:sz w:val="28"/>
          <w:szCs w:val="28"/>
          <w:lang w:val="en-US"/>
        </w:rPr>
      </w:pPr>
      <w:r w:rsidRPr="00F87C6A">
        <w:rPr>
          <w:b/>
          <w:color w:val="000000" w:themeColor="text1"/>
          <w:sz w:val="28"/>
          <w:szCs w:val="28"/>
          <w:lang w:val="en-US"/>
        </w:rPr>
        <w:t>ER</w:t>
      </w:r>
      <w:r w:rsidR="00D60F93" w:rsidRPr="00F87C6A">
        <w:rPr>
          <w:b/>
          <w:color w:val="000000" w:themeColor="text1"/>
          <w:sz w:val="28"/>
          <w:szCs w:val="28"/>
          <w:lang w:val="en-US"/>
        </w:rPr>
        <w:t>IW 1</w:t>
      </w:r>
    </w:p>
    <w:p w:rsidR="009B4500" w:rsidRPr="00261249" w:rsidRDefault="00E86FBC" w:rsidP="00F87C6A">
      <w:pPr>
        <w:jc w:val="center"/>
        <w:rPr>
          <w:b/>
          <w:color w:val="000000" w:themeColor="text1"/>
          <w:sz w:val="28"/>
          <w:szCs w:val="28"/>
          <w:lang w:val="en-US"/>
        </w:rPr>
      </w:pPr>
      <w:r w:rsidRPr="00F87C6A">
        <w:rPr>
          <w:b/>
          <w:color w:val="000000" w:themeColor="text1"/>
          <w:sz w:val="28"/>
          <w:szCs w:val="28"/>
          <w:lang w:val="en-US"/>
        </w:rPr>
        <w:t>Solution</w:t>
      </w:r>
      <w:r w:rsidRPr="00261249">
        <w:rPr>
          <w:b/>
          <w:color w:val="000000" w:themeColor="text1"/>
          <w:sz w:val="28"/>
          <w:szCs w:val="28"/>
          <w:lang w:val="en-US"/>
        </w:rPr>
        <w:t xml:space="preserve"> </w:t>
      </w:r>
      <w:r w:rsidRPr="00F87C6A">
        <w:rPr>
          <w:b/>
          <w:color w:val="000000" w:themeColor="text1"/>
          <w:sz w:val="28"/>
          <w:szCs w:val="28"/>
          <w:lang w:val="en-US"/>
        </w:rPr>
        <w:t>of</w:t>
      </w:r>
      <w:r w:rsidRPr="00261249">
        <w:rPr>
          <w:b/>
          <w:color w:val="000000" w:themeColor="text1"/>
          <w:sz w:val="28"/>
          <w:szCs w:val="28"/>
          <w:lang w:val="en-US"/>
        </w:rPr>
        <w:t xml:space="preserve"> </w:t>
      </w:r>
      <w:r w:rsidRPr="00F87C6A">
        <w:rPr>
          <w:b/>
          <w:color w:val="000000" w:themeColor="text1"/>
          <w:sz w:val="28"/>
          <w:szCs w:val="28"/>
          <w:lang w:val="en-US"/>
        </w:rPr>
        <w:t>tasks</w:t>
      </w:r>
    </w:p>
    <w:p w:rsidR="00E86FBC" w:rsidRPr="00261249" w:rsidRDefault="00E86FBC" w:rsidP="00F87C6A">
      <w:pPr>
        <w:ind w:firstLine="567"/>
        <w:jc w:val="both"/>
        <w:rPr>
          <w:color w:val="000000" w:themeColor="text1"/>
          <w:sz w:val="28"/>
          <w:szCs w:val="28"/>
          <w:lang w:val="en-US"/>
        </w:rPr>
      </w:pPr>
    </w:p>
    <w:p w:rsidR="00282EBF" w:rsidRPr="00282EBF" w:rsidRDefault="00282EBF" w:rsidP="00282EBF">
      <w:pPr>
        <w:ind w:firstLine="539"/>
        <w:jc w:val="both"/>
        <w:rPr>
          <w:color w:val="000000" w:themeColor="text1"/>
          <w:sz w:val="28"/>
          <w:szCs w:val="28"/>
          <w:lang w:val="en-US"/>
        </w:rPr>
      </w:pPr>
      <w:r>
        <w:rPr>
          <w:i/>
          <w:color w:val="000000" w:themeColor="text1"/>
          <w:sz w:val="28"/>
          <w:szCs w:val="28"/>
          <w:u w:val="single"/>
          <w:lang w:val="en-US"/>
        </w:rPr>
        <w:t>S</w:t>
      </w:r>
      <w:r w:rsidRPr="00282EBF">
        <w:rPr>
          <w:i/>
          <w:color w:val="000000" w:themeColor="text1"/>
          <w:sz w:val="28"/>
          <w:szCs w:val="28"/>
          <w:u w:val="single"/>
          <w:lang w:val="en-US"/>
        </w:rPr>
        <w:t>ol</w:t>
      </w:r>
      <w:r>
        <w:rPr>
          <w:i/>
          <w:color w:val="000000" w:themeColor="text1"/>
          <w:sz w:val="28"/>
          <w:szCs w:val="28"/>
          <w:u w:val="single"/>
          <w:lang w:val="en-US"/>
        </w:rPr>
        <w:t>ution  of tasks</w:t>
      </w:r>
      <w:r w:rsidRPr="00282EBF">
        <w:rPr>
          <w:i/>
          <w:color w:val="000000" w:themeColor="text1"/>
          <w:sz w:val="28"/>
          <w:szCs w:val="28"/>
          <w:u w:val="single"/>
          <w:lang w:val="en-US"/>
        </w:rPr>
        <w:t xml:space="preserve"> </w:t>
      </w:r>
      <w:r w:rsidRPr="00282EBF">
        <w:rPr>
          <w:color w:val="000000" w:themeColor="text1"/>
          <w:sz w:val="28"/>
          <w:szCs w:val="28"/>
          <w:lang w:val="en-US"/>
        </w:rPr>
        <w:t xml:space="preserve">is a type of independent work. </w:t>
      </w:r>
      <w:r>
        <w:rPr>
          <w:color w:val="000000" w:themeColor="text1"/>
          <w:sz w:val="28"/>
          <w:szCs w:val="28"/>
          <w:lang w:val="en-US"/>
        </w:rPr>
        <w:t>P</w:t>
      </w:r>
      <w:r w:rsidRPr="00282EBF">
        <w:rPr>
          <w:color w:val="000000" w:themeColor="text1"/>
          <w:sz w:val="28"/>
          <w:szCs w:val="28"/>
          <w:lang w:val="en-US"/>
        </w:rPr>
        <w:t xml:space="preserve">erforming this work </w:t>
      </w:r>
      <w:r>
        <w:rPr>
          <w:noProof/>
          <w:color w:val="000000" w:themeColor="text1"/>
          <w:sz w:val="28"/>
          <w:szCs w:val="28"/>
          <w:lang w:val="en-AU"/>
        </w:rPr>
        <w:t xml:space="preserve">education’s recievers </w:t>
      </w:r>
      <w:r w:rsidRPr="00282EBF">
        <w:rPr>
          <w:color w:val="000000" w:themeColor="text1"/>
          <w:sz w:val="28"/>
          <w:szCs w:val="28"/>
          <w:lang w:val="en-US"/>
        </w:rPr>
        <w:t>acquire the ability to use theoretical material in solving practical situations, tasks, and specific problems.</w:t>
      </w:r>
    </w:p>
    <w:p w:rsidR="00282EBF" w:rsidRPr="00282EBF" w:rsidRDefault="00282EBF" w:rsidP="00282EBF">
      <w:pPr>
        <w:ind w:firstLine="539"/>
        <w:jc w:val="both"/>
        <w:rPr>
          <w:i/>
          <w:color w:val="000000" w:themeColor="text1"/>
          <w:sz w:val="28"/>
          <w:szCs w:val="28"/>
          <w:u w:val="single"/>
          <w:lang w:val="en-US"/>
        </w:rPr>
      </w:pPr>
      <w:r w:rsidRPr="00282EBF">
        <w:rPr>
          <w:color w:val="000000" w:themeColor="text1"/>
          <w:sz w:val="28"/>
          <w:szCs w:val="28"/>
          <w:lang w:val="en-US"/>
        </w:rPr>
        <w:t xml:space="preserve">Each </w:t>
      </w:r>
      <w:r>
        <w:rPr>
          <w:noProof/>
          <w:color w:val="000000" w:themeColor="text1"/>
          <w:sz w:val="28"/>
          <w:szCs w:val="28"/>
          <w:lang w:val="en-AU"/>
        </w:rPr>
        <w:t>education’s reciever</w:t>
      </w:r>
      <w:r w:rsidRPr="00282EBF">
        <w:rPr>
          <w:color w:val="000000" w:themeColor="text1"/>
          <w:sz w:val="28"/>
          <w:szCs w:val="28"/>
          <w:lang w:val="en-US"/>
        </w:rPr>
        <w:t xml:space="preserve"> </w:t>
      </w:r>
      <w:r>
        <w:rPr>
          <w:color w:val="000000" w:themeColor="text1"/>
          <w:sz w:val="28"/>
          <w:szCs w:val="28"/>
          <w:lang w:val="en-US"/>
        </w:rPr>
        <w:t>get</w:t>
      </w:r>
      <w:r w:rsidRPr="00282EBF">
        <w:rPr>
          <w:color w:val="000000" w:themeColor="text1"/>
          <w:sz w:val="28"/>
          <w:szCs w:val="28"/>
          <w:lang w:val="en-US"/>
        </w:rPr>
        <w:t>s an individual task from the tea</w:t>
      </w:r>
      <w:r>
        <w:rPr>
          <w:color w:val="000000" w:themeColor="text1"/>
          <w:sz w:val="28"/>
          <w:szCs w:val="28"/>
          <w:lang w:val="en-US"/>
        </w:rPr>
        <w:t>cher, including 6 tasks, which he</w:t>
      </w:r>
      <w:r w:rsidRPr="00282EBF">
        <w:rPr>
          <w:color w:val="000000" w:themeColor="text1"/>
          <w:sz w:val="28"/>
          <w:szCs w:val="28"/>
          <w:lang w:val="en-US"/>
        </w:rPr>
        <w:t xml:space="preserve"> must complete in writing. </w:t>
      </w:r>
      <w:r>
        <w:rPr>
          <w:noProof/>
          <w:color w:val="000000" w:themeColor="text1"/>
          <w:sz w:val="28"/>
          <w:szCs w:val="28"/>
          <w:lang w:val="en-AU"/>
        </w:rPr>
        <w:t>Education’s recievers</w:t>
      </w:r>
      <w:r w:rsidRPr="00282EBF">
        <w:rPr>
          <w:color w:val="000000" w:themeColor="text1"/>
          <w:sz w:val="28"/>
          <w:szCs w:val="28"/>
          <w:lang w:val="en-US"/>
        </w:rPr>
        <w:t xml:space="preserve"> of the academic group perform the solution of tasks </w:t>
      </w:r>
      <w:r>
        <w:rPr>
          <w:color w:val="000000" w:themeColor="text1"/>
          <w:sz w:val="28"/>
          <w:szCs w:val="28"/>
          <w:lang w:val="en-US"/>
        </w:rPr>
        <w:t>by variants</w:t>
      </w:r>
      <w:r w:rsidRPr="00282EBF">
        <w:rPr>
          <w:color w:val="000000" w:themeColor="text1"/>
          <w:sz w:val="28"/>
          <w:szCs w:val="28"/>
          <w:lang w:val="en-US"/>
        </w:rPr>
        <w:t>.</w:t>
      </w:r>
    </w:p>
    <w:p w:rsidR="005F6B85" w:rsidRDefault="00E86FBC" w:rsidP="00F87C6A">
      <w:pPr>
        <w:ind w:firstLine="539"/>
        <w:jc w:val="both"/>
        <w:rPr>
          <w:color w:val="000000" w:themeColor="text1"/>
          <w:sz w:val="28"/>
          <w:lang w:val="en-US"/>
        </w:rPr>
      </w:pPr>
      <w:r w:rsidRPr="00282EBF">
        <w:rPr>
          <w:b/>
          <w:color w:val="000000" w:themeColor="text1"/>
          <w:sz w:val="28"/>
          <w:lang w:val="en-US"/>
        </w:rPr>
        <w:t xml:space="preserve">Solution of tasks </w:t>
      </w:r>
      <w:r w:rsidR="0004397C" w:rsidRPr="00282EBF">
        <w:rPr>
          <w:b/>
          <w:color w:val="000000" w:themeColor="text1"/>
          <w:sz w:val="28"/>
          <w:lang w:val="en-US"/>
        </w:rPr>
        <w:t xml:space="preserve">is carried out </w:t>
      </w:r>
      <w:r w:rsidRPr="00282EBF">
        <w:rPr>
          <w:b/>
          <w:color w:val="000000" w:themeColor="text1"/>
          <w:sz w:val="28"/>
          <w:lang w:val="en-US"/>
        </w:rPr>
        <w:t xml:space="preserve">by variants on module “Methodology of the complex economic analysis of economic activity”. </w:t>
      </w:r>
      <w:r w:rsidR="005F6B85" w:rsidRPr="005F6B85">
        <w:rPr>
          <w:color w:val="000000" w:themeColor="text1"/>
          <w:sz w:val="28"/>
          <w:lang w:val="en-US"/>
        </w:rPr>
        <w:t xml:space="preserve">The </w:t>
      </w:r>
      <w:r w:rsidR="005F6B85">
        <w:rPr>
          <w:color w:val="000000" w:themeColor="text1"/>
          <w:sz w:val="28"/>
          <w:lang w:val="en-US"/>
        </w:rPr>
        <w:t>variant</w:t>
      </w:r>
      <w:r w:rsidR="005F6B85" w:rsidRPr="005F6B85">
        <w:rPr>
          <w:color w:val="000000" w:themeColor="text1"/>
          <w:sz w:val="28"/>
          <w:lang w:val="en-US"/>
        </w:rPr>
        <w:t xml:space="preserve"> is determined depending on the position of </w:t>
      </w:r>
      <w:r w:rsidR="005F6B85">
        <w:rPr>
          <w:noProof/>
          <w:color w:val="000000" w:themeColor="text1"/>
          <w:sz w:val="28"/>
          <w:szCs w:val="28"/>
          <w:lang w:val="en-AU"/>
        </w:rPr>
        <w:t>education reciever’</w:t>
      </w:r>
      <w:r w:rsidR="005F6B85" w:rsidRPr="005F6B85">
        <w:rPr>
          <w:color w:val="000000" w:themeColor="text1"/>
          <w:sz w:val="28"/>
          <w:lang w:val="en-US"/>
        </w:rPr>
        <w:t xml:space="preserve">s </w:t>
      </w:r>
      <w:r w:rsidR="005F6B85">
        <w:rPr>
          <w:color w:val="000000" w:themeColor="text1"/>
          <w:sz w:val="28"/>
          <w:lang w:val="en-US"/>
        </w:rPr>
        <w:t>sur</w:t>
      </w:r>
      <w:r w:rsidR="005F6B85" w:rsidRPr="005F6B85">
        <w:rPr>
          <w:color w:val="000000" w:themeColor="text1"/>
          <w:sz w:val="28"/>
          <w:lang w:val="en-US"/>
        </w:rPr>
        <w:t xml:space="preserve">name in the journal of the academic group. </w:t>
      </w:r>
      <w:r w:rsidR="005F6B85">
        <w:rPr>
          <w:color w:val="000000" w:themeColor="text1"/>
          <w:sz w:val="28"/>
          <w:lang w:val="en-US"/>
        </w:rPr>
        <w:t>There are</w:t>
      </w:r>
      <w:r w:rsidR="005F6B85" w:rsidRPr="005F6B85">
        <w:rPr>
          <w:color w:val="000000" w:themeColor="text1"/>
          <w:sz w:val="28"/>
          <w:lang w:val="en-US"/>
        </w:rPr>
        <w:t xml:space="preserve"> 10 </w:t>
      </w:r>
      <w:r w:rsidR="005F6B85">
        <w:rPr>
          <w:color w:val="000000" w:themeColor="text1"/>
          <w:sz w:val="28"/>
          <w:lang w:val="en-US"/>
        </w:rPr>
        <w:t>variants in total</w:t>
      </w:r>
      <w:r w:rsidR="005F6B85" w:rsidRPr="005F6B85">
        <w:rPr>
          <w:color w:val="000000" w:themeColor="text1"/>
          <w:sz w:val="28"/>
          <w:lang w:val="en-US"/>
        </w:rPr>
        <w:t xml:space="preserve">. If there are more than </w:t>
      </w:r>
      <w:r w:rsidR="005F6B85">
        <w:rPr>
          <w:noProof/>
          <w:color w:val="000000" w:themeColor="text1"/>
          <w:sz w:val="28"/>
          <w:szCs w:val="28"/>
          <w:lang w:val="en-AU"/>
        </w:rPr>
        <w:t xml:space="preserve">education’s recievers </w:t>
      </w:r>
      <w:r w:rsidR="005F6B85" w:rsidRPr="005F6B85">
        <w:rPr>
          <w:color w:val="000000" w:themeColor="text1"/>
          <w:sz w:val="28"/>
          <w:lang w:val="en-US"/>
        </w:rPr>
        <w:t xml:space="preserve">in an academic group, </w:t>
      </w:r>
      <w:r w:rsidR="005F6B85">
        <w:rPr>
          <w:color w:val="000000" w:themeColor="text1"/>
          <w:sz w:val="28"/>
          <w:lang w:val="en-US"/>
        </w:rPr>
        <w:t xml:space="preserve">it should </w:t>
      </w:r>
      <w:r w:rsidR="005F6B85" w:rsidRPr="005F6B85">
        <w:rPr>
          <w:color w:val="000000" w:themeColor="text1"/>
          <w:sz w:val="28"/>
          <w:lang w:val="en-US"/>
        </w:rPr>
        <w:t xml:space="preserve">repeat the tasks (for example, </w:t>
      </w:r>
      <w:r w:rsidR="005F6B85">
        <w:rPr>
          <w:noProof/>
          <w:color w:val="000000" w:themeColor="text1"/>
          <w:sz w:val="28"/>
          <w:szCs w:val="28"/>
          <w:lang w:val="en-AU"/>
        </w:rPr>
        <w:t xml:space="preserve">education’s reciever </w:t>
      </w:r>
      <w:r w:rsidR="005F6B85" w:rsidRPr="005F6B85">
        <w:rPr>
          <w:color w:val="000000" w:themeColor="text1"/>
          <w:sz w:val="28"/>
          <w:lang w:val="en-US"/>
        </w:rPr>
        <w:t xml:space="preserve">listed in the group's journal at number 11 chooses 1 </w:t>
      </w:r>
      <w:r w:rsidR="005F6B85">
        <w:rPr>
          <w:color w:val="000000" w:themeColor="text1"/>
          <w:sz w:val="28"/>
          <w:lang w:val="en-US"/>
        </w:rPr>
        <w:t>variant</w:t>
      </w:r>
      <w:r w:rsidR="005F6B85" w:rsidRPr="005F6B85">
        <w:rPr>
          <w:color w:val="000000" w:themeColor="text1"/>
          <w:sz w:val="28"/>
          <w:lang w:val="en-US"/>
        </w:rPr>
        <w:t>, etc.).</w:t>
      </w:r>
    </w:p>
    <w:p w:rsidR="00D73E3A" w:rsidRPr="00D73E3A" w:rsidRDefault="00D73E3A" w:rsidP="00D73E3A">
      <w:pPr>
        <w:ind w:firstLine="539"/>
        <w:jc w:val="both"/>
        <w:rPr>
          <w:color w:val="000000" w:themeColor="text1"/>
          <w:sz w:val="28"/>
          <w:lang w:val="en-US"/>
        </w:rPr>
      </w:pPr>
      <w:r>
        <w:rPr>
          <w:noProof/>
          <w:color w:val="000000" w:themeColor="text1"/>
          <w:sz w:val="28"/>
          <w:szCs w:val="28"/>
          <w:lang w:val="en-AU"/>
        </w:rPr>
        <w:t xml:space="preserve">Education’s recievers </w:t>
      </w:r>
      <w:r w:rsidRPr="00D73E3A">
        <w:rPr>
          <w:color w:val="000000" w:themeColor="text1"/>
          <w:sz w:val="28"/>
          <w:lang w:val="en-US"/>
        </w:rPr>
        <w:t xml:space="preserve">should be careful when determining the </w:t>
      </w:r>
      <w:r>
        <w:rPr>
          <w:color w:val="000000" w:themeColor="text1"/>
          <w:sz w:val="28"/>
          <w:lang w:val="en-US"/>
        </w:rPr>
        <w:t>variant</w:t>
      </w:r>
      <w:r w:rsidRPr="00D73E3A">
        <w:rPr>
          <w:color w:val="000000" w:themeColor="text1"/>
          <w:sz w:val="28"/>
          <w:lang w:val="en-US"/>
        </w:rPr>
        <w:t xml:space="preserve"> of the </w:t>
      </w:r>
      <w:r>
        <w:rPr>
          <w:color w:val="000000" w:themeColor="text1"/>
          <w:sz w:val="28"/>
          <w:lang w:val="en-US"/>
        </w:rPr>
        <w:t>solution of tasks</w:t>
      </w:r>
      <w:r w:rsidRPr="00D73E3A">
        <w:rPr>
          <w:color w:val="000000" w:themeColor="text1"/>
          <w:sz w:val="28"/>
          <w:lang w:val="en-US"/>
        </w:rPr>
        <w:t xml:space="preserve">. </w:t>
      </w:r>
      <w:r>
        <w:rPr>
          <w:color w:val="000000" w:themeColor="text1"/>
          <w:sz w:val="28"/>
          <w:lang w:val="en-US"/>
        </w:rPr>
        <w:t>If solution of tasks</w:t>
      </w:r>
      <w:r w:rsidRPr="00D73E3A">
        <w:rPr>
          <w:color w:val="000000" w:themeColor="text1"/>
          <w:sz w:val="28"/>
          <w:lang w:val="en-US"/>
        </w:rPr>
        <w:t xml:space="preserve"> is not performed in its own way</w:t>
      </w:r>
      <w:r>
        <w:rPr>
          <w:color w:val="000000" w:themeColor="text1"/>
          <w:sz w:val="28"/>
          <w:lang w:val="en-US"/>
        </w:rPr>
        <w:t xml:space="preserve"> it will</w:t>
      </w:r>
      <w:r w:rsidRPr="00D73E3A">
        <w:rPr>
          <w:color w:val="000000" w:themeColor="text1"/>
          <w:sz w:val="28"/>
          <w:lang w:val="en-US"/>
        </w:rPr>
        <w:t xml:space="preserve"> </w:t>
      </w:r>
      <w:r>
        <w:rPr>
          <w:color w:val="000000" w:themeColor="text1"/>
          <w:sz w:val="28"/>
          <w:lang w:val="en-US"/>
        </w:rPr>
        <w:t>be</w:t>
      </w:r>
      <w:r w:rsidRPr="00D73E3A">
        <w:rPr>
          <w:color w:val="000000" w:themeColor="text1"/>
          <w:sz w:val="28"/>
          <w:lang w:val="en-US"/>
        </w:rPr>
        <w:t xml:space="preserve"> returned to the </w:t>
      </w:r>
      <w:r>
        <w:rPr>
          <w:noProof/>
          <w:color w:val="000000" w:themeColor="text1"/>
          <w:sz w:val="28"/>
          <w:szCs w:val="28"/>
          <w:lang w:val="en-AU"/>
        </w:rPr>
        <w:t>education’s recievers</w:t>
      </w:r>
      <w:r w:rsidRPr="00D73E3A">
        <w:rPr>
          <w:color w:val="000000" w:themeColor="text1"/>
          <w:sz w:val="28"/>
          <w:lang w:val="en-US"/>
        </w:rPr>
        <w:t xml:space="preserve"> without verification. The solution of </w:t>
      </w:r>
      <w:r>
        <w:rPr>
          <w:color w:val="000000" w:themeColor="text1"/>
          <w:sz w:val="28"/>
          <w:lang w:val="en-US"/>
        </w:rPr>
        <w:t>task</w:t>
      </w:r>
      <w:r w:rsidRPr="00D73E3A">
        <w:rPr>
          <w:color w:val="000000" w:themeColor="text1"/>
          <w:sz w:val="28"/>
          <w:lang w:val="en-US"/>
        </w:rPr>
        <w:t xml:space="preserve">s is made out on A4 sheets or in a simple notebook. This work should include the title page, </w:t>
      </w:r>
      <w:r>
        <w:rPr>
          <w:color w:val="000000" w:themeColor="text1"/>
          <w:sz w:val="28"/>
          <w:lang w:val="en-US"/>
        </w:rPr>
        <w:t xml:space="preserve">number of variant, </w:t>
      </w:r>
      <w:r w:rsidRPr="00D73E3A">
        <w:rPr>
          <w:color w:val="000000" w:themeColor="text1"/>
          <w:sz w:val="28"/>
          <w:lang w:val="en-US"/>
        </w:rPr>
        <w:t>condition</w:t>
      </w:r>
      <w:r>
        <w:rPr>
          <w:color w:val="000000" w:themeColor="text1"/>
          <w:sz w:val="28"/>
          <w:lang w:val="en-US"/>
        </w:rPr>
        <w:t xml:space="preserve"> of tasks</w:t>
      </w:r>
      <w:r w:rsidRPr="00D73E3A">
        <w:rPr>
          <w:color w:val="000000" w:themeColor="text1"/>
          <w:sz w:val="28"/>
          <w:lang w:val="en-US"/>
        </w:rPr>
        <w:t xml:space="preserve"> and sol</w:t>
      </w:r>
      <w:r>
        <w:rPr>
          <w:color w:val="000000" w:themeColor="text1"/>
          <w:sz w:val="28"/>
          <w:lang w:val="en-US"/>
        </w:rPr>
        <w:t>ution</w:t>
      </w:r>
      <w:r w:rsidRPr="00D73E3A">
        <w:rPr>
          <w:color w:val="000000" w:themeColor="text1"/>
          <w:sz w:val="28"/>
          <w:lang w:val="en-US"/>
        </w:rPr>
        <w:t>.</w:t>
      </w:r>
    </w:p>
    <w:p w:rsidR="00D73E3A" w:rsidRPr="00D73E3A" w:rsidRDefault="00D73E3A" w:rsidP="00D73E3A">
      <w:pPr>
        <w:ind w:firstLine="539"/>
        <w:jc w:val="both"/>
        <w:rPr>
          <w:b/>
          <w:color w:val="000000" w:themeColor="text1"/>
          <w:sz w:val="28"/>
          <w:lang w:val="en-US"/>
        </w:rPr>
      </w:pPr>
      <w:r w:rsidRPr="00D73E3A">
        <w:rPr>
          <w:b/>
          <w:color w:val="000000" w:themeColor="text1"/>
          <w:sz w:val="28"/>
          <w:lang w:val="en-US"/>
        </w:rPr>
        <w:t xml:space="preserve">The deadline </w:t>
      </w:r>
      <w:r w:rsidR="004613B8">
        <w:rPr>
          <w:b/>
          <w:color w:val="000000" w:themeColor="text1"/>
          <w:sz w:val="28"/>
          <w:lang w:val="en-US"/>
        </w:rPr>
        <w:t xml:space="preserve">of the submission of ERIW </w:t>
      </w:r>
      <w:r w:rsidRPr="00D73E3A">
        <w:rPr>
          <w:b/>
          <w:color w:val="000000" w:themeColor="text1"/>
          <w:sz w:val="28"/>
          <w:lang w:val="en-US"/>
        </w:rPr>
        <w:t xml:space="preserve">is </w:t>
      </w:r>
      <w:r w:rsidR="004613B8">
        <w:rPr>
          <w:b/>
          <w:color w:val="000000" w:themeColor="text1"/>
          <w:sz w:val="28"/>
          <w:lang w:val="en-US"/>
        </w:rPr>
        <w:t xml:space="preserve">at </w:t>
      </w:r>
      <w:r w:rsidRPr="00D73E3A">
        <w:rPr>
          <w:b/>
          <w:color w:val="000000" w:themeColor="text1"/>
          <w:sz w:val="28"/>
          <w:lang w:val="en-US"/>
        </w:rPr>
        <w:t>7</w:t>
      </w:r>
      <w:r w:rsidR="004613B8">
        <w:rPr>
          <w:b/>
          <w:color w:val="000000" w:themeColor="text1"/>
          <w:sz w:val="28"/>
          <w:lang w:val="en-US"/>
        </w:rPr>
        <w:t>-th</w:t>
      </w:r>
      <w:r w:rsidRPr="00D73E3A">
        <w:rPr>
          <w:b/>
          <w:color w:val="000000" w:themeColor="text1"/>
          <w:sz w:val="28"/>
          <w:lang w:val="en-US"/>
        </w:rPr>
        <w:t xml:space="preserve"> week.</w:t>
      </w:r>
    </w:p>
    <w:p w:rsidR="00D73E3A" w:rsidRPr="005F6B85" w:rsidRDefault="00D73E3A" w:rsidP="00D73E3A">
      <w:pPr>
        <w:ind w:firstLine="539"/>
        <w:jc w:val="both"/>
        <w:rPr>
          <w:color w:val="000000" w:themeColor="text1"/>
          <w:sz w:val="28"/>
          <w:lang w:val="en-US"/>
        </w:rPr>
      </w:pPr>
      <w:r w:rsidRPr="00D73E3A">
        <w:rPr>
          <w:color w:val="000000" w:themeColor="text1"/>
          <w:sz w:val="28"/>
          <w:lang w:val="en-US"/>
        </w:rPr>
        <w:t>The criteria for evaluat</w:t>
      </w:r>
      <w:r w:rsidR="004613B8">
        <w:rPr>
          <w:color w:val="000000" w:themeColor="text1"/>
          <w:sz w:val="28"/>
          <w:lang w:val="en-US"/>
        </w:rPr>
        <w:t>ion</w:t>
      </w:r>
      <w:r w:rsidRPr="00D73E3A">
        <w:rPr>
          <w:color w:val="000000" w:themeColor="text1"/>
          <w:sz w:val="28"/>
          <w:lang w:val="en-US"/>
        </w:rPr>
        <w:t xml:space="preserve"> the completed independent work are given in the table.</w:t>
      </w:r>
    </w:p>
    <w:p w:rsidR="00747DCA" w:rsidRPr="00261249" w:rsidRDefault="00747DCA" w:rsidP="00F87C6A">
      <w:pPr>
        <w:pStyle w:val="31"/>
        <w:rPr>
          <w:color w:val="000000" w:themeColor="text1"/>
          <w:szCs w:val="32"/>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1"/>
        <w:gridCol w:w="7509"/>
      </w:tblGrid>
      <w:tr w:rsidR="00F87C6A" w:rsidRPr="00F87C6A"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jc w:val="center"/>
              <w:rPr>
                <w:b/>
                <w:color w:val="000000" w:themeColor="text1"/>
                <w:sz w:val="24"/>
                <w:highlight w:val="yellow"/>
                <w:lang w:eastAsia="ru-RU"/>
              </w:rPr>
            </w:pPr>
            <w:r w:rsidRPr="00F87C6A">
              <w:rPr>
                <w:bCs/>
                <w:color w:val="000000" w:themeColor="text1"/>
                <w:sz w:val="24"/>
                <w:szCs w:val="24"/>
              </w:rPr>
              <w:t xml:space="preserve">Assessment </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jc w:val="center"/>
              <w:rPr>
                <w:b/>
                <w:color w:val="000000" w:themeColor="text1"/>
                <w:sz w:val="24"/>
                <w:highlight w:val="yellow"/>
              </w:rPr>
            </w:pPr>
            <w:r w:rsidRPr="00F87C6A">
              <w:rPr>
                <w:bCs/>
                <w:color w:val="000000" w:themeColor="text1"/>
                <w:sz w:val="24"/>
                <w:szCs w:val="24"/>
                <w:lang w:val="en-US"/>
              </w:rPr>
              <w:t>Criterion of estimation</w:t>
            </w:r>
          </w:p>
        </w:tc>
      </w:tr>
      <w:tr w:rsidR="00F87C6A" w:rsidRPr="00A5555D"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highlight w:val="yellow"/>
              </w:rPr>
            </w:pPr>
            <w:r w:rsidRPr="00F87C6A">
              <w:rPr>
                <w:color w:val="000000" w:themeColor="text1"/>
                <w:sz w:val="24"/>
              </w:rPr>
              <w:t>«</w:t>
            </w:r>
            <w:r w:rsidRPr="00F87C6A">
              <w:rPr>
                <w:bCs/>
                <w:color w:val="000000" w:themeColor="text1"/>
                <w:sz w:val="24"/>
                <w:szCs w:val="24"/>
                <w:lang w:val="en-US"/>
              </w:rPr>
              <w:t>Excellent</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4613B8" w:rsidRDefault="004613B8" w:rsidP="00F87C6A">
            <w:pPr>
              <w:jc w:val="both"/>
              <w:rPr>
                <w:color w:val="000000" w:themeColor="text1"/>
                <w:sz w:val="22"/>
                <w:lang w:val="en-US"/>
              </w:rPr>
            </w:pPr>
            <w:r w:rsidRPr="004613B8">
              <w:rPr>
                <w:color w:val="000000" w:themeColor="text1"/>
                <w:sz w:val="22"/>
                <w:lang w:val="en-US"/>
              </w:rPr>
              <w:t xml:space="preserve">Complete correct solution. There are no errors in logical reasoning and solution, the problem is solved </w:t>
            </w:r>
            <w:r>
              <w:rPr>
                <w:color w:val="000000" w:themeColor="text1"/>
                <w:sz w:val="22"/>
                <w:lang w:val="en-US"/>
              </w:rPr>
              <w:t>with</w:t>
            </w:r>
            <w:r w:rsidRPr="004613B8">
              <w:rPr>
                <w:color w:val="000000" w:themeColor="text1"/>
                <w:sz w:val="22"/>
                <w:lang w:val="en-US"/>
              </w:rPr>
              <w:t xml:space="preserve"> a rational way. The correct answer was received. The solution method is clearly described</w:t>
            </w:r>
            <w:r>
              <w:rPr>
                <w:color w:val="000000" w:themeColor="text1"/>
                <w:sz w:val="22"/>
                <w:lang w:val="en-US"/>
              </w:rPr>
              <w:t>.</w:t>
            </w:r>
          </w:p>
        </w:tc>
      </w:tr>
      <w:tr w:rsidR="00F87C6A" w:rsidRPr="00A5555D"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highlight w:val="yellow"/>
              </w:rPr>
            </w:pPr>
            <w:r w:rsidRPr="00F87C6A">
              <w:rPr>
                <w:color w:val="000000" w:themeColor="text1"/>
                <w:sz w:val="24"/>
              </w:rPr>
              <w:t>«</w:t>
            </w:r>
            <w:r w:rsidRPr="00F87C6A">
              <w:rPr>
                <w:color w:val="000000" w:themeColor="text1"/>
                <w:sz w:val="24"/>
                <w:lang w:val="en-US"/>
              </w:rPr>
              <w:t>Good</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6B7444" w:rsidRDefault="006B7444" w:rsidP="00F3508E">
            <w:pPr>
              <w:jc w:val="both"/>
              <w:rPr>
                <w:color w:val="000000" w:themeColor="text1"/>
                <w:sz w:val="22"/>
                <w:lang w:val="en-US"/>
              </w:rPr>
            </w:pPr>
            <w:r w:rsidRPr="006B7444">
              <w:rPr>
                <w:color w:val="000000" w:themeColor="text1"/>
                <w:sz w:val="22"/>
                <w:lang w:val="en-US"/>
              </w:rPr>
              <w:t>The correct solution, but there are small f</w:t>
            </w:r>
            <w:r w:rsidR="00F3508E">
              <w:rPr>
                <w:color w:val="000000" w:themeColor="text1"/>
                <w:sz w:val="22"/>
                <w:lang w:val="en-US"/>
              </w:rPr>
              <w:t>ault</w:t>
            </w:r>
            <w:r w:rsidRPr="006B7444">
              <w:rPr>
                <w:color w:val="000000" w:themeColor="text1"/>
                <w:sz w:val="22"/>
                <w:lang w:val="en-US"/>
              </w:rPr>
              <w:t>s that generally don</w:t>
            </w:r>
            <w:r w:rsidR="00F3508E">
              <w:rPr>
                <w:color w:val="000000" w:themeColor="text1"/>
                <w:sz w:val="22"/>
                <w:lang w:val="en-US"/>
              </w:rPr>
              <w:t>’</w:t>
            </w:r>
            <w:r w:rsidRPr="006B7444">
              <w:rPr>
                <w:color w:val="000000" w:themeColor="text1"/>
                <w:sz w:val="22"/>
                <w:lang w:val="en-US"/>
              </w:rPr>
              <w:t>t affect the solution, such as small logical omissions that aren</w:t>
            </w:r>
            <w:r w:rsidR="00F3508E">
              <w:rPr>
                <w:color w:val="000000" w:themeColor="text1"/>
                <w:sz w:val="22"/>
                <w:lang w:val="en-US"/>
              </w:rPr>
              <w:t>’</w:t>
            </w:r>
            <w:r w:rsidRPr="006B7444">
              <w:rPr>
                <w:color w:val="000000" w:themeColor="text1"/>
                <w:sz w:val="22"/>
                <w:lang w:val="en-US"/>
              </w:rPr>
              <w:t>t related to the main idea of the solution. The solution isn</w:t>
            </w:r>
            <w:r w:rsidR="00F3508E">
              <w:rPr>
                <w:color w:val="000000" w:themeColor="text1"/>
                <w:sz w:val="22"/>
                <w:lang w:val="en-US"/>
              </w:rPr>
              <w:t>’</w:t>
            </w:r>
            <w:r w:rsidRPr="006B7444">
              <w:rPr>
                <w:color w:val="000000" w:themeColor="text1"/>
                <w:sz w:val="22"/>
                <w:lang w:val="en-US"/>
              </w:rPr>
              <w:t>t designed quite accurately, but it doesn</w:t>
            </w:r>
            <w:r w:rsidR="00F3508E">
              <w:rPr>
                <w:color w:val="000000" w:themeColor="text1"/>
                <w:sz w:val="22"/>
                <w:lang w:val="en-US"/>
              </w:rPr>
              <w:t>’</w:t>
            </w:r>
            <w:r w:rsidRPr="006B7444">
              <w:rPr>
                <w:color w:val="000000" w:themeColor="text1"/>
                <w:sz w:val="22"/>
                <w:lang w:val="en-US"/>
              </w:rPr>
              <w:t>t interfere with the understanding of the solution. The decision is generally correct. There are no significant errors in logical reasoning and decision, but the problem is solved in a non-optimal way or no more than two minor errors are made.</w:t>
            </w:r>
          </w:p>
        </w:tc>
      </w:tr>
      <w:tr w:rsidR="00F87C6A" w:rsidRPr="00A5555D"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rPr>
            </w:pPr>
            <w:r w:rsidRPr="00F87C6A">
              <w:rPr>
                <w:color w:val="000000" w:themeColor="text1"/>
                <w:sz w:val="24"/>
              </w:rPr>
              <w:t>«</w:t>
            </w:r>
            <w:r w:rsidRPr="00F87C6A">
              <w:rPr>
                <w:bCs/>
                <w:color w:val="000000" w:themeColor="text1"/>
                <w:sz w:val="24"/>
                <w:szCs w:val="24"/>
                <w:lang w:val="en-US"/>
              </w:rPr>
              <w:t>Satisfactory</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3508E" w:rsidRDefault="00F3508E" w:rsidP="00F3508E">
            <w:pPr>
              <w:jc w:val="both"/>
              <w:rPr>
                <w:color w:val="000000" w:themeColor="text1"/>
                <w:sz w:val="22"/>
                <w:highlight w:val="yellow"/>
                <w:lang w:val="en-US"/>
              </w:rPr>
            </w:pPr>
            <w:r w:rsidRPr="00F3508E">
              <w:rPr>
                <w:color w:val="000000" w:themeColor="text1"/>
                <w:sz w:val="22"/>
                <w:lang w:val="en-US"/>
              </w:rPr>
              <w:t xml:space="preserve">The </w:t>
            </w:r>
            <w:r>
              <w:rPr>
                <w:color w:val="000000" w:themeColor="text1"/>
                <w:sz w:val="22"/>
                <w:lang w:val="en-US"/>
              </w:rPr>
              <w:t>work</w:t>
            </w:r>
            <w:r w:rsidRPr="00F3508E">
              <w:rPr>
                <w:color w:val="000000" w:themeColor="text1"/>
                <w:sz w:val="22"/>
                <w:lang w:val="en-US"/>
              </w:rPr>
              <w:t xml:space="preserve"> contains an arithmetic error, a mechanical error, or a typo when rewriting calculations or an answer that did not distort the economic content of the answer. There are no errors in logical reasoning and decision,but there is a significant error in mathematical calculations. When explaining a complex economic phenomenon, not all significant factors are indicated.</w:t>
            </w:r>
          </w:p>
        </w:tc>
      </w:tr>
      <w:tr w:rsidR="00F87C6A" w:rsidRPr="00A5555D"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rPr>
            </w:pPr>
            <w:r w:rsidRPr="00F87C6A">
              <w:rPr>
                <w:color w:val="000000" w:themeColor="text1"/>
                <w:sz w:val="24"/>
              </w:rPr>
              <w:t>«</w:t>
            </w:r>
            <w:r w:rsidRPr="00F87C6A">
              <w:rPr>
                <w:bCs/>
                <w:color w:val="000000" w:themeColor="text1"/>
                <w:sz w:val="24"/>
                <w:szCs w:val="24"/>
                <w:lang w:val="en-US"/>
              </w:rPr>
              <w:t>Unsatisfactory</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3508E" w:rsidRDefault="00F3508E" w:rsidP="00F3508E">
            <w:pPr>
              <w:ind w:firstLine="34"/>
              <w:jc w:val="both"/>
              <w:rPr>
                <w:color w:val="000000" w:themeColor="text1"/>
                <w:sz w:val="22"/>
                <w:highlight w:val="yellow"/>
                <w:lang w:val="en-US"/>
              </w:rPr>
            </w:pPr>
            <w:r w:rsidRPr="00F3508E">
              <w:rPr>
                <w:color w:val="000000" w:themeColor="text1"/>
                <w:sz w:val="22"/>
                <w:lang w:val="en-US"/>
              </w:rPr>
              <w:t xml:space="preserve">There are significant errors in logical reasoning and decision. The calculated value of the desired value distorts the economic content of the response. Auxiliary </w:t>
            </w:r>
            <w:r w:rsidRPr="00F3508E">
              <w:rPr>
                <w:color w:val="000000" w:themeColor="text1"/>
                <w:sz w:val="22"/>
                <w:lang w:val="en-US"/>
              </w:rPr>
              <w:lastRenderedPageBreak/>
              <w:t>statements that help in solving the problem are proved. Individual cases in the absence of a solution are considered. There is no final numerical answer (if it is provided in the problem). The correct answer is guessed, and the solution built for it is groundless</w:t>
            </w:r>
            <w:r>
              <w:rPr>
                <w:color w:val="000000" w:themeColor="text1"/>
                <w:sz w:val="22"/>
                <w:lang w:val="en-US"/>
              </w:rPr>
              <w:t>.</w:t>
            </w:r>
          </w:p>
        </w:tc>
      </w:tr>
    </w:tbl>
    <w:p w:rsidR="00CB411A" w:rsidRPr="00F87C6A" w:rsidRDefault="00CB411A" w:rsidP="00F87C6A">
      <w:pPr>
        <w:jc w:val="center"/>
        <w:rPr>
          <w:b/>
          <w:color w:val="000000" w:themeColor="text1"/>
          <w:sz w:val="28"/>
          <w:szCs w:val="28"/>
          <w:lang w:val="en-US"/>
        </w:rPr>
      </w:pPr>
    </w:p>
    <w:p w:rsidR="00F87C6A" w:rsidRPr="00F3508E" w:rsidRDefault="00F87C6A" w:rsidP="00F87C6A">
      <w:pPr>
        <w:pStyle w:val="3"/>
        <w:widowControl w:val="0"/>
        <w:spacing w:before="0" w:beforeAutospacing="0" w:after="0" w:afterAutospacing="0"/>
        <w:jc w:val="center"/>
        <w:rPr>
          <w:color w:val="000000" w:themeColor="text1"/>
          <w:szCs w:val="28"/>
          <w:u w:val="single"/>
          <w:lang w:val="en-US"/>
        </w:rPr>
      </w:pPr>
      <w:r w:rsidRPr="00F3508E">
        <w:rPr>
          <w:color w:val="000000" w:themeColor="text1"/>
          <w:szCs w:val="28"/>
          <w:u w:val="single"/>
          <w:lang w:val="en-US"/>
        </w:rPr>
        <w:t>Variant 1</w:t>
      </w:r>
    </w:p>
    <w:p w:rsidR="00F87C6A" w:rsidRPr="00F87C6A" w:rsidRDefault="00F87C6A" w:rsidP="00F87C6A">
      <w:pPr>
        <w:widowControl w:val="0"/>
        <w:jc w:val="both"/>
        <w:rPr>
          <w:color w:val="000000" w:themeColor="text1"/>
          <w:szCs w:val="24"/>
          <w:lang w:val="en-US"/>
        </w:rPr>
      </w:pPr>
    </w:p>
    <w:p w:rsidR="00F87C6A" w:rsidRPr="00F87C6A" w:rsidRDefault="00F87C6A" w:rsidP="00F87C6A">
      <w:pPr>
        <w:widowControl w:val="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widowControl w:val="0"/>
        <w:jc w:val="both"/>
        <w:rPr>
          <w:color w:val="000000" w:themeColor="text1"/>
          <w:sz w:val="28"/>
          <w:szCs w:val="28"/>
          <w:lang w:val="en-US"/>
        </w:rPr>
      </w:pPr>
      <w:r w:rsidRPr="00F87C6A">
        <w:rPr>
          <w:color w:val="000000" w:themeColor="text1"/>
          <w:sz w:val="28"/>
          <w:szCs w:val="28"/>
          <w:lang w:val="en-US"/>
        </w:rPr>
        <w:t xml:space="preserve">        There are some data on enterprises: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969"/>
        <w:gridCol w:w="3118"/>
      </w:tblGrid>
      <w:tr w:rsidR="00F87C6A" w:rsidRPr="00F87C6A" w:rsidTr="00F87C6A">
        <w:trPr>
          <w:trHeight w:val="690"/>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sz w:val="24"/>
                <w:szCs w:val="24"/>
                <w:lang w:val="en-US"/>
              </w:rPr>
            </w:pPr>
            <w:r w:rsidRPr="00F87C6A">
              <w:rPr>
                <w:color w:val="000000" w:themeColor="text1"/>
                <w:lang w:val="en-US"/>
              </w:rPr>
              <w:t xml:space="preserve">Number of enterprise </w:t>
            </w:r>
          </w:p>
          <w:p w:rsidR="00F87C6A" w:rsidRPr="00F87C6A" w:rsidRDefault="00F87C6A" w:rsidP="00F87C6A">
            <w:pPr>
              <w:widowControl w:val="0"/>
              <w:jc w:val="center"/>
              <w:rPr>
                <w:color w:val="000000" w:themeColor="text1"/>
              </w:rPr>
            </w:pPr>
            <w:r w:rsidRPr="00F87C6A">
              <w:rPr>
                <w:color w:val="000000" w:themeColor="text1"/>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lang w:val="en-US"/>
              </w:rPr>
            </w:pPr>
            <w:r w:rsidRPr="00F87C6A">
              <w:rPr>
                <w:color w:val="000000" w:themeColor="text1"/>
                <w:lang w:val="en-US"/>
              </w:rPr>
              <w:t>Average annual cost value of fixed assets, mln.tenge</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1"/>
              <w:widowControl w:val="0"/>
              <w:spacing w:before="0" w:beforeAutospacing="0" w:after="0" w:afterAutospacing="0"/>
              <w:rPr>
                <w:rFonts w:ascii="Times New Roman" w:hAnsi="Times New Roman" w:cs="Times New Roman"/>
                <w:color w:val="000000" w:themeColor="text1"/>
                <w:sz w:val="24"/>
                <w:szCs w:val="24"/>
                <w:lang w:val="en-US"/>
              </w:rPr>
            </w:pPr>
            <w:r w:rsidRPr="00F87C6A">
              <w:rPr>
                <w:rFonts w:ascii="Times New Roman" w:hAnsi="Times New Roman" w:cs="Times New Roman"/>
                <w:color w:val="000000" w:themeColor="text1"/>
                <w:sz w:val="24"/>
                <w:szCs w:val="24"/>
                <w:lang w:val="en-US"/>
              </w:rPr>
              <w:t>Gross products,</w:t>
            </w:r>
          </w:p>
          <w:p w:rsidR="00F87C6A" w:rsidRPr="00F87C6A" w:rsidRDefault="00F87C6A" w:rsidP="00F87C6A">
            <w:pPr>
              <w:pStyle w:val="af8"/>
              <w:widowControl w:val="0"/>
              <w:tabs>
                <w:tab w:val="left" w:pos="708"/>
              </w:tabs>
              <w:jc w:val="center"/>
              <w:rPr>
                <w:color w:val="000000" w:themeColor="text1"/>
                <w:sz w:val="24"/>
                <w:szCs w:val="24"/>
              </w:rPr>
            </w:pPr>
            <w:r w:rsidRPr="00F87C6A">
              <w:rPr>
                <w:color w:val="000000" w:themeColor="text1"/>
                <w:sz w:val="24"/>
                <w:szCs w:val="24"/>
                <w:lang w:val="en-US"/>
              </w:rPr>
              <w:t>mln.tenge</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sz w:val="24"/>
                <w:szCs w:val="24"/>
              </w:rPr>
            </w:pPr>
            <w:r w:rsidRPr="00F87C6A">
              <w:rPr>
                <w:color w:val="000000" w:themeColor="text1"/>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49</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23</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66</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8</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9</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47</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56</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89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42</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13</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61</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96</w:t>
            </w:r>
          </w:p>
        </w:tc>
      </w:tr>
      <w:tr w:rsidR="00F87C6A" w:rsidRPr="00F87C6A" w:rsidTr="00F87C6A">
        <w:trPr>
          <w:jc w:val="center"/>
        </w:trPr>
        <w:tc>
          <w:tcPr>
            <w:tcW w:w="2093"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14</w:t>
            </w:r>
          </w:p>
        </w:tc>
        <w:tc>
          <w:tcPr>
            <w:tcW w:w="3969"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118"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15</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39</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16</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38</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33</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43</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18</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19</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31</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45</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79</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enterprises on value of fixed assets to study relation between gross products and cost of fixed assets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quantity of enterprises</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value of fixed assets – total and on the average per enterprise</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gross products – total and on the average per enterprise</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F87C6A" w:rsidRDefault="00F87C6A" w:rsidP="00F87C6A">
      <w:pPr>
        <w:widowControl w:val="0"/>
        <w:ind w:left="225"/>
        <w:jc w:val="center"/>
        <w:rPr>
          <w:b/>
          <w:color w:val="000000" w:themeColor="text1"/>
          <w:sz w:val="28"/>
          <w:szCs w:val="28"/>
          <w:lang w:val="en-US"/>
        </w:rPr>
      </w:pPr>
    </w:p>
    <w:p w:rsidR="00F87C6A" w:rsidRPr="00F87C6A" w:rsidRDefault="00F87C6A" w:rsidP="00F87C6A">
      <w:pPr>
        <w:widowControl w:val="0"/>
        <w:ind w:left="225"/>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24"/>
        <w:widowControl w:val="0"/>
        <w:spacing w:after="0" w:line="240" w:lineRule="auto"/>
        <w:ind w:left="0" w:firstLine="540"/>
        <w:jc w:val="both"/>
        <w:rPr>
          <w:color w:val="000000" w:themeColor="text1"/>
          <w:sz w:val="28"/>
          <w:szCs w:val="28"/>
          <w:lang w:val="en-US"/>
        </w:rPr>
      </w:pPr>
      <w:r w:rsidRPr="00F87C6A">
        <w:rPr>
          <w:color w:val="000000" w:themeColor="text1"/>
          <w:sz w:val="28"/>
          <w:szCs w:val="28"/>
          <w:lang w:val="en-US"/>
        </w:rPr>
        <w:t xml:space="preserve">There are the following data on wages: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704"/>
        <w:gridCol w:w="1704"/>
      </w:tblGrid>
      <w:tr w:rsidR="00F87C6A" w:rsidRPr="00F87C6A" w:rsidTr="00F87C6A">
        <w:trPr>
          <w:cantSplit/>
          <w:jc w:val="center"/>
        </w:trPr>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Shop</w:t>
            </w: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period</w:t>
            </w: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period</w:t>
            </w:r>
          </w:p>
        </w:tc>
      </w:tr>
      <w:tr w:rsidR="00F87C6A" w:rsidRPr="00A5555D" w:rsidTr="00F87C6A">
        <w:trPr>
          <w:cantSplit/>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wages</w:t>
            </w:r>
            <w:r w:rsidRPr="00F87C6A">
              <w:rPr>
                <w:color w:val="000000" w:themeColor="text1"/>
              </w:rPr>
              <w:t>,</w:t>
            </w:r>
            <w:r w:rsidRPr="00F87C6A">
              <w:rPr>
                <w:color w:val="000000" w:themeColor="text1"/>
                <w:lang w:val="en-US"/>
              </w:rPr>
              <w:t xml:space="preserve"> tenge</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Average wages</w:t>
            </w:r>
            <w:r w:rsidRPr="00F87C6A">
              <w:rPr>
                <w:color w:val="000000" w:themeColor="text1"/>
              </w:rPr>
              <w:t>,</w:t>
            </w:r>
            <w:r w:rsidRPr="00F87C6A">
              <w:rPr>
                <w:color w:val="000000" w:themeColor="text1"/>
                <w:lang w:val="en-US"/>
              </w:rPr>
              <w:t xml:space="preserve"> tenge</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Fund of wages, thousand tenge</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5230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1098</w:t>
            </w:r>
            <w:r w:rsidRPr="00F87C6A">
              <w:rPr>
                <w:color w:val="000000" w:themeColor="text1"/>
                <w:lang w:val="en-US"/>
              </w:rPr>
              <w:t>.</w:t>
            </w:r>
            <w:r w:rsidRPr="00F87C6A">
              <w:rPr>
                <w:color w:val="000000" w:themeColor="text1"/>
              </w:rPr>
              <w:t>35</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4190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1060</w:t>
            </w:r>
            <w:r w:rsidRPr="00F87C6A">
              <w:rPr>
                <w:color w:val="000000" w:themeColor="text1"/>
                <w:lang w:val="en-US"/>
              </w:rPr>
              <w:t>.</w:t>
            </w:r>
            <w:r w:rsidRPr="00F87C6A">
              <w:rPr>
                <w:color w:val="000000" w:themeColor="text1"/>
              </w:rPr>
              <w:t>38</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6250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7620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2178</w:t>
            </w:r>
            <w:r w:rsidRPr="00F87C6A">
              <w:rPr>
                <w:color w:val="000000" w:themeColor="text1"/>
                <w:lang w:val="en-US"/>
              </w:rPr>
              <w:t>.0</w:t>
            </w:r>
            <w:r w:rsidRPr="00F87C6A">
              <w:rPr>
                <w:color w:val="000000" w:themeColor="text1"/>
              </w:rPr>
              <w:t>0</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Calculate average monthly wages at the enterprise:</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1)  for the base period;</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2)  for the reporting period.</w:t>
      </w:r>
    </w:p>
    <w:p w:rsidR="00F87C6A" w:rsidRDefault="00F87C6A" w:rsidP="00F87C6A">
      <w:pPr>
        <w:pStyle w:val="a3"/>
        <w:widowControl w:val="0"/>
        <w:spacing w:after="0"/>
        <w:ind w:left="0"/>
        <w:jc w:val="center"/>
        <w:rPr>
          <w:b/>
          <w:color w:val="000000" w:themeColor="text1"/>
          <w:sz w:val="28"/>
          <w:szCs w:val="28"/>
          <w:lang w:val="en-US"/>
        </w:rPr>
      </w:pPr>
    </w:p>
    <w:p w:rsidR="00F3508E" w:rsidRPr="00F87C6A" w:rsidRDefault="00F3508E"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lastRenderedPageBreak/>
        <w:t>Task 3</w:t>
      </w:r>
    </w:p>
    <w:p w:rsidR="00F87C6A" w:rsidRPr="00F87C6A" w:rsidRDefault="00F87C6A" w:rsidP="00F87C6A">
      <w:pPr>
        <w:pStyle w:val="a3"/>
        <w:widowControl w:val="0"/>
        <w:spacing w:after="0"/>
        <w:ind w:left="0" w:firstLine="540"/>
        <w:rPr>
          <w:b/>
          <w:i/>
          <w:color w:val="000000" w:themeColor="text1"/>
          <w:sz w:val="28"/>
          <w:szCs w:val="28"/>
          <w:lang w:val="en-US"/>
        </w:rPr>
      </w:pPr>
      <w:r w:rsidRPr="00F87C6A">
        <w:rPr>
          <w:color w:val="000000" w:themeColor="text1"/>
          <w:sz w:val="28"/>
          <w:szCs w:val="28"/>
          <w:lang w:val="en-US"/>
        </w:rPr>
        <w:t>There are the following data on the company's commodity output (mln.tenge)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134"/>
        <w:gridCol w:w="1134"/>
        <w:gridCol w:w="1276"/>
        <w:gridCol w:w="1134"/>
        <w:gridCol w:w="1182"/>
      </w:tblGrid>
      <w:tr w:rsidR="00F87C6A" w:rsidRPr="00F87C6A" w:rsidTr="00F87C6A">
        <w:trPr>
          <w:cantSplit/>
          <w:jc w:val="center"/>
        </w:trPr>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Indicators</w:t>
            </w: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Years </w:t>
            </w:r>
          </w:p>
        </w:tc>
      </w:tr>
      <w:tr w:rsidR="00F87C6A" w:rsidRPr="00F87C6A" w:rsidTr="00F87C6A">
        <w:trPr>
          <w:cantSplit/>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18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cantSplit/>
          <w:trHeight w:val="646"/>
          <w:jc w:val="center"/>
        </w:trPr>
        <w:tc>
          <w:tcPr>
            <w:tcW w:w="26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Output, million tenge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272</w:t>
            </w:r>
          </w:p>
        </w:tc>
        <w:tc>
          <w:tcPr>
            <w:tcW w:w="118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310</w:t>
            </w:r>
          </w:p>
        </w:tc>
      </w:tr>
    </w:tbl>
    <w:p w:rsidR="00F87C6A" w:rsidRPr="00F87C6A" w:rsidRDefault="00F87C6A" w:rsidP="00F87C6A">
      <w:pPr>
        <w:pStyle w:val="a3"/>
        <w:widowControl w:val="0"/>
        <w:tabs>
          <w:tab w:val="left" w:pos="900"/>
        </w:tabs>
        <w:spacing w:after="0"/>
        <w:ind w:left="0" w:firstLine="540"/>
        <w:rPr>
          <w:color w:val="000000" w:themeColor="text1"/>
          <w:sz w:val="28"/>
          <w:szCs w:val="28"/>
          <w:lang w:val="en-US"/>
        </w:rPr>
      </w:pPr>
      <w:r w:rsidRPr="00F87C6A">
        <w:rPr>
          <w:color w:val="000000" w:themeColor="text1"/>
          <w:sz w:val="28"/>
          <w:szCs w:val="28"/>
          <w:lang w:val="en-US"/>
        </w:rPr>
        <w:t xml:space="preserve">Calculate to analyze the dynamics of production of commodity products: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production of commodity output and average annual growth rate for 2015-2019.</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Determine the average cost of the normalized working capital of the chemical enterprise for the 1st quarter, for the 2nd quarter and for the half-year.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850"/>
        <w:gridCol w:w="850"/>
        <w:gridCol w:w="851"/>
        <w:gridCol w:w="850"/>
        <w:gridCol w:w="851"/>
        <w:gridCol w:w="850"/>
        <w:gridCol w:w="851"/>
      </w:tblGrid>
      <w:tr w:rsidR="00F87C6A" w:rsidRPr="00F87C6A" w:rsidTr="00F87C6A">
        <w:trPr>
          <w:jc w:val="center"/>
        </w:trPr>
        <w:tc>
          <w:tcPr>
            <w:tcW w:w="3227" w:type="dxa"/>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Date</w:t>
            </w:r>
          </w:p>
          <w:p w:rsidR="00F87C6A" w:rsidRPr="00F87C6A" w:rsidRDefault="00F87C6A" w:rsidP="00F87C6A">
            <w:pPr>
              <w:pStyle w:val="a3"/>
              <w:widowControl w:val="0"/>
              <w:spacing w:after="0"/>
              <w:ind w:left="0"/>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r w:rsidR="00F87C6A" w:rsidRPr="00F87C6A" w:rsidTr="00F87C6A">
        <w:trPr>
          <w:jc w:val="center"/>
        </w:trPr>
        <w:tc>
          <w:tcPr>
            <w:tcW w:w="32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Working capital value, thousand tenge</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rPr>
            </w:pPr>
            <w:r w:rsidRPr="00F87C6A">
              <w:rPr>
                <w:color w:val="000000" w:themeColor="text1"/>
              </w:rPr>
              <w:t>36</w:t>
            </w:r>
            <w:r w:rsidRPr="00F87C6A">
              <w:rPr>
                <w:color w:val="000000" w:themeColor="text1"/>
                <w:lang w:val="en-US"/>
              </w:rPr>
              <w:t>.</w:t>
            </w:r>
            <w:r w:rsidRPr="00F87C6A">
              <w:rPr>
                <w:color w:val="000000" w:themeColor="text1"/>
              </w:rPr>
              <w:t>4</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37.5</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36.8</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39.1</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40.3</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38.4</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37.4</w:t>
            </w:r>
          </w:p>
        </w:tc>
      </w:tr>
    </w:tbl>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 xml:space="preserve">Task 5    </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results of the survey showed the following distribution of workers on the implementation of production norms: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 xml:space="preserve">Implementation of norms </w:t>
            </w:r>
            <w:r w:rsidRPr="00F87C6A">
              <w:rPr>
                <w:color w:val="000000" w:themeColor="text1"/>
              </w:rPr>
              <w:t>(%)</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To</w:t>
            </w:r>
            <w:r w:rsidRPr="00F87C6A">
              <w:rPr>
                <w:color w:val="000000" w:themeColor="text1"/>
              </w:rPr>
              <w:t xml:space="preserve"> 95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95-100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100-105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105-110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110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Total</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percentage of implementation of production norms;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variation coefficient.</w:t>
      </w:r>
    </w:p>
    <w:p w:rsidR="00F87C6A" w:rsidRPr="00F87C6A" w:rsidRDefault="00F87C6A" w:rsidP="00F87C6A">
      <w:pPr>
        <w:pStyle w:val="a3"/>
        <w:widowControl w:val="0"/>
        <w:spacing w:after="0"/>
        <w:ind w:left="0" w:firstLine="567"/>
        <w:jc w:val="both"/>
        <w:rPr>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enterprise’s products and prime cost: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662"/>
        <w:gridCol w:w="1984"/>
        <w:gridCol w:w="2126"/>
      </w:tblGrid>
      <w:tr w:rsidR="00F87C6A" w:rsidRPr="00A5555D" w:rsidTr="00F87C6A">
        <w:trPr>
          <w:cantSplit/>
          <w:jc w:val="center"/>
        </w:trPr>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Products</w:t>
            </w:r>
          </w:p>
        </w:tc>
        <w:tc>
          <w:tcPr>
            <w:tcW w:w="3366"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Manufactured, tons</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ton, tenge</w:t>
            </w:r>
          </w:p>
        </w:tc>
      </w:tr>
      <w:tr w:rsidR="00F87C6A" w:rsidRPr="00F87C6A" w:rsidTr="00F87C6A">
        <w:trPr>
          <w:cantSplit/>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year</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year</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year</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year</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800</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2200</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Б</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tc>
      </w:tr>
    </w:tbl>
    <w:p w:rsidR="00F87C6A" w:rsidRPr="00F87C6A" w:rsidRDefault="00F87C6A" w:rsidP="00F87C6A">
      <w:pPr>
        <w:pStyle w:val="a3"/>
        <w:widowControl w:val="0"/>
        <w:tabs>
          <w:tab w:val="left" w:pos="900"/>
        </w:tabs>
        <w:spacing w:after="0"/>
        <w:ind w:left="0" w:firstLine="540"/>
        <w:rPr>
          <w:color w:val="000000" w:themeColor="text1"/>
          <w:sz w:val="28"/>
          <w:szCs w:val="28"/>
        </w:rPr>
      </w:pPr>
      <w:r w:rsidRPr="00F87C6A">
        <w:rPr>
          <w:color w:val="000000" w:themeColor="text1"/>
          <w:sz w:val="28"/>
          <w:szCs w:val="28"/>
          <w:lang w:val="en-US"/>
        </w:rPr>
        <w:t>Define aggregated indices</w:t>
      </w:r>
      <w:r w:rsidRPr="00F87C6A">
        <w:rPr>
          <w:color w:val="000000" w:themeColor="text1"/>
          <w:sz w:val="28"/>
          <w:szCs w:val="28"/>
        </w:rPr>
        <w:t>:</w:t>
      </w:r>
    </w:p>
    <w:p w:rsidR="00F87C6A" w:rsidRPr="00F87C6A" w:rsidRDefault="00F87C6A" w:rsidP="00F87C6A">
      <w:pPr>
        <w:pStyle w:val="a3"/>
        <w:widowControl w:val="0"/>
        <w:numPr>
          <w:ilvl w:val="0"/>
          <w:numId w:val="23"/>
        </w:numPr>
        <w:tabs>
          <w:tab w:val="left" w:pos="900"/>
        </w:tabs>
        <w:spacing w:after="0"/>
        <w:ind w:left="0" w:firstLine="540"/>
        <w:jc w:val="both"/>
        <w:rPr>
          <w:color w:val="000000" w:themeColor="text1"/>
          <w:sz w:val="28"/>
          <w:szCs w:val="28"/>
        </w:rPr>
      </w:pPr>
      <w:r w:rsidRPr="00F87C6A">
        <w:rPr>
          <w:color w:val="000000" w:themeColor="text1"/>
          <w:sz w:val="28"/>
          <w:szCs w:val="28"/>
          <w:lang w:val="en-US"/>
        </w:rPr>
        <w:t>index of expenses</w:t>
      </w:r>
      <w:r w:rsidRPr="00F87C6A">
        <w:rPr>
          <w:color w:val="000000" w:themeColor="text1"/>
          <w:sz w:val="28"/>
          <w:szCs w:val="28"/>
        </w:rPr>
        <w:t>;</w:t>
      </w:r>
    </w:p>
    <w:p w:rsidR="00F87C6A" w:rsidRPr="00F87C6A" w:rsidRDefault="00F87C6A" w:rsidP="00F87C6A">
      <w:pPr>
        <w:pStyle w:val="a3"/>
        <w:widowControl w:val="0"/>
        <w:tabs>
          <w:tab w:val="left" w:pos="900"/>
        </w:tabs>
        <w:spacing w:after="0"/>
        <w:ind w:left="0" w:firstLine="540"/>
        <w:rPr>
          <w:color w:val="000000" w:themeColor="text1"/>
          <w:sz w:val="28"/>
          <w:szCs w:val="28"/>
        </w:rPr>
      </w:pPr>
      <w:r w:rsidRPr="00F87C6A">
        <w:rPr>
          <w:color w:val="000000" w:themeColor="text1"/>
          <w:sz w:val="28"/>
          <w:szCs w:val="28"/>
        </w:rPr>
        <w:t xml:space="preserve">2) </w:t>
      </w:r>
      <w:r w:rsidRPr="00F87C6A">
        <w:rPr>
          <w:color w:val="000000" w:themeColor="text1"/>
          <w:sz w:val="28"/>
          <w:szCs w:val="28"/>
          <w:lang w:val="en-US"/>
        </w:rPr>
        <w:t>index of prime cost</w:t>
      </w:r>
      <w:r w:rsidRPr="00F87C6A">
        <w:rPr>
          <w:color w:val="000000" w:themeColor="text1"/>
          <w:sz w:val="28"/>
          <w:szCs w:val="28"/>
        </w:rPr>
        <w:t>;</w:t>
      </w:r>
    </w:p>
    <w:p w:rsidR="00F87C6A" w:rsidRPr="00F87C6A" w:rsidRDefault="00F87C6A" w:rsidP="00F87C6A">
      <w:pPr>
        <w:pStyle w:val="a3"/>
        <w:widowControl w:val="0"/>
        <w:tabs>
          <w:tab w:val="left" w:pos="900"/>
        </w:tabs>
        <w:spacing w:after="0"/>
        <w:ind w:left="0" w:firstLine="540"/>
        <w:rPr>
          <w:color w:val="000000" w:themeColor="text1"/>
          <w:sz w:val="28"/>
          <w:szCs w:val="28"/>
          <w:lang w:val="en-US"/>
        </w:rPr>
      </w:pPr>
      <w:r w:rsidRPr="00F87C6A">
        <w:rPr>
          <w:color w:val="000000" w:themeColor="text1"/>
          <w:sz w:val="28"/>
          <w:szCs w:val="28"/>
          <w:lang w:val="en-US"/>
        </w:rPr>
        <w:t>3) Index of physical volume of production.</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ind w:firstLine="450"/>
        <w:jc w:val="both"/>
        <w:rPr>
          <w:b/>
          <w:color w:val="000000" w:themeColor="text1"/>
          <w:sz w:val="24"/>
          <w:szCs w:val="24"/>
          <w:lang w:val="en-US"/>
        </w:rPr>
      </w:pPr>
    </w:p>
    <w:p w:rsidR="00F87C6A" w:rsidRPr="00F87C6A" w:rsidRDefault="00F87C6A" w:rsidP="00F87C6A">
      <w:pPr>
        <w:ind w:firstLine="450"/>
        <w:jc w:val="both"/>
        <w:rPr>
          <w:b/>
          <w:color w:val="000000" w:themeColor="text1"/>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r w:rsidRPr="00F87C6A">
        <w:rPr>
          <w:b/>
          <w:color w:val="000000" w:themeColor="text1"/>
          <w:sz w:val="28"/>
          <w:szCs w:val="28"/>
          <w:u w:val="single"/>
          <w:lang w:val="en-US"/>
        </w:rPr>
        <w:lastRenderedPageBreak/>
        <w:t>Variant 2</w:t>
      </w:r>
    </w:p>
    <w:p w:rsidR="00F87C6A" w:rsidRPr="00F87C6A" w:rsidRDefault="00F87C6A" w:rsidP="00F87C6A">
      <w:pPr>
        <w:pStyle w:val="a3"/>
        <w:widowControl w:val="0"/>
        <w:spacing w:after="0"/>
        <w:ind w:left="0"/>
        <w:rPr>
          <w:color w:val="000000" w:themeColor="text1"/>
          <w:sz w:val="24"/>
          <w:szCs w:val="24"/>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experience and wages of workers: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Number 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Wages</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w:t>
            </w:r>
            <w:r w:rsidRPr="00F87C6A">
              <w:rPr>
                <w:color w:val="000000" w:themeColor="text1"/>
                <w:lang w:val="en-US"/>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7500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7</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6300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8800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6950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7300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7600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identify the relationship between work experience and monthly wages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number of workers</w:t>
      </w:r>
      <w:r w:rsidRPr="00F87C6A">
        <w:rPr>
          <w:color w:val="000000" w:themeColor="text1"/>
          <w:sz w:val="28"/>
          <w:szCs w:val="28"/>
        </w:rPr>
        <w:t>;</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the average work experience</w:t>
      </w:r>
      <w:r w:rsidRPr="00F87C6A">
        <w:rPr>
          <w:color w:val="000000" w:themeColor="text1"/>
          <w:sz w:val="28"/>
          <w:szCs w:val="28"/>
        </w:rPr>
        <w:t>;</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the average monthly wages</w:t>
      </w:r>
      <w:r w:rsidRPr="00F87C6A">
        <w:rPr>
          <w:color w:val="000000" w:themeColor="text1"/>
          <w:sz w:val="28"/>
          <w:szCs w:val="28"/>
        </w:rPr>
        <w:t>.</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3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9"/>
        <w:gridCol w:w="2038"/>
        <w:gridCol w:w="1843"/>
        <w:gridCol w:w="1984"/>
        <w:gridCol w:w="2126"/>
      </w:tblGrid>
      <w:tr w:rsidR="00F87C6A" w:rsidRPr="00F87C6A" w:rsidTr="00F87C6A">
        <w:trPr>
          <w:cantSplit/>
          <w:jc w:val="center"/>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enterprise</w:t>
            </w:r>
          </w:p>
        </w:tc>
        <w:tc>
          <w:tcPr>
            <w:tcW w:w="388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r w:rsidRPr="00F87C6A">
              <w:rPr>
                <w:color w:val="000000" w:themeColor="text1"/>
                <w:lang w:val="en-US"/>
              </w:rPr>
              <w:t>18</w:t>
            </w:r>
            <w:r w:rsidRPr="00F87C6A">
              <w:rPr>
                <w:color w:val="000000" w:themeColor="text1"/>
              </w:rPr>
              <w:t xml:space="preserve"> </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r w:rsidRPr="00F87C6A">
              <w:rPr>
                <w:color w:val="000000" w:themeColor="text1"/>
                <w:lang w:val="en-US"/>
              </w:rPr>
              <w:t>19</w:t>
            </w:r>
            <w:r w:rsidRPr="00F87C6A">
              <w:rPr>
                <w:color w:val="000000" w:themeColor="text1"/>
              </w:rPr>
              <w:t xml:space="preserve"> </w:t>
            </w:r>
          </w:p>
        </w:tc>
      </w:tr>
      <w:tr w:rsidR="00F87C6A" w:rsidRPr="00A5555D" w:rsidTr="00F87C6A">
        <w:trPr>
          <w:cantSplit/>
          <w:jc w:val="center"/>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unit of product,</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hours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Products are produced,</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w:t>
            </w:r>
            <w:r w:rsidRPr="00066102">
              <w:rPr>
                <w:color w:val="000000" w:themeColor="text1"/>
                <w:lang w:val="en-US"/>
              </w:rPr>
              <w:t>housand</w:t>
            </w:r>
            <w:r w:rsidRPr="00F87C6A">
              <w:rPr>
                <w:color w:val="000000" w:themeColor="text1"/>
                <w:lang w:val="en-US"/>
              </w:rPr>
              <w:t xml:space="preserve"> units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unit of product,</w:t>
            </w:r>
          </w:p>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hours</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all product,</w:t>
            </w:r>
          </w:p>
          <w:p w:rsidR="00F87C6A" w:rsidRPr="00066102" w:rsidRDefault="00F87C6A" w:rsidP="00F87C6A">
            <w:pPr>
              <w:pStyle w:val="a3"/>
              <w:widowControl w:val="0"/>
              <w:spacing w:after="0"/>
              <w:ind w:left="0"/>
              <w:jc w:val="center"/>
              <w:rPr>
                <w:color w:val="000000" w:themeColor="text1"/>
                <w:lang w:val="en-US"/>
              </w:rPr>
            </w:pPr>
            <w:r w:rsidRPr="00F87C6A">
              <w:rPr>
                <w:color w:val="000000" w:themeColor="text1"/>
                <w:lang w:val="en-US"/>
              </w:rPr>
              <w:t>hours</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8</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3960</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11960</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6400</w:t>
            </w:r>
          </w:p>
        </w:tc>
      </w:tr>
    </w:tbl>
    <w:p w:rsidR="00F87C6A" w:rsidRPr="00F87C6A" w:rsidRDefault="00F87C6A" w:rsidP="00F87C6A">
      <w:pPr>
        <w:pStyle w:val="a3"/>
        <w:widowControl w:val="0"/>
        <w:spacing w:after="0"/>
        <w:ind w:left="0" w:firstLine="540"/>
        <w:jc w:val="both"/>
        <w:rPr>
          <w:b/>
          <w:color w:val="000000" w:themeColor="text1"/>
          <w:sz w:val="28"/>
          <w:szCs w:val="28"/>
          <w:lang w:val="en-US"/>
        </w:rPr>
      </w:pPr>
      <w:r w:rsidRPr="00F87C6A">
        <w:rPr>
          <w:color w:val="000000" w:themeColor="text1"/>
          <w:sz w:val="28"/>
          <w:szCs w:val="28"/>
          <w:lang w:val="en-US"/>
        </w:rPr>
        <w:t>Calculate average time per unit of products on average for three plants in 2018 and in 2019. Specify what types of averages were applied.</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gross products of the company are characterized by the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228"/>
        <w:gridCol w:w="1229"/>
        <w:gridCol w:w="1228"/>
        <w:gridCol w:w="1229"/>
        <w:gridCol w:w="1228"/>
        <w:gridCol w:w="1229"/>
      </w:tblGrid>
      <w:tr w:rsidR="00F87C6A" w:rsidRPr="00F87C6A" w:rsidTr="00F87C6A">
        <w:trPr>
          <w:cantSplit/>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Indicator</w:t>
            </w:r>
          </w:p>
        </w:tc>
        <w:tc>
          <w:tcPr>
            <w:tcW w:w="7371" w:type="dxa"/>
            <w:gridSpan w:val="6"/>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Month </w:t>
            </w:r>
          </w:p>
        </w:tc>
      </w:tr>
      <w:tr w:rsidR="00F87C6A" w:rsidRPr="00F87C6A" w:rsidTr="00F87C6A">
        <w:trPr>
          <w:cantSplit/>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June  </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Gross products</w:t>
            </w:r>
            <w:r w:rsidRPr="00F87C6A">
              <w:rPr>
                <w:color w:val="000000" w:themeColor="text1"/>
              </w:rPr>
              <w:t xml:space="preserve">, </w:t>
            </w:r>
            <w:r w:rsidRPr="00F87C6A">
              <w:rPr>
                <w:color w:val="000000" w:themeColor="text1"/>
                <w:lang w:val="en-US"/>
              </w:rPr>
              <w:t>mln.tenge</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640</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840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890</w:t>
            </w:r>
          </w:p>
        </w:tc>
      </w:tr>
    </w:tbl>
    <w:p w:rsidR="00F87C6A" w:rsidRPr="00F87C6A" w:rsidRDefault="00F87C6A" w:rsidP="00F87C6A">
      <w:pPr>
        <w:pStyle w:val="a3"/>
        <w:widowControl w:val="0"/>
        <w:spacing w:after="0"/>
        <w:ind w:left="0" w:firstLine="567"/>
        <w:jc w:val="both"/>
        <w:rPr>
          <w:color w:val="000000" w:themeColor="text1"/>
          <w:sz w:val="28"/>
          <w:szCs w:val="28"/>
        </w:rPr>
      </w:pPr>
      <w:r w:rsidRPr="00F87C6A">
        <w:rPr>
          <w:color w:val="000000" w:themeColor="text1"/>
          <w:sz w:val="28"/>
          <w:szCs w:val="28"/>
        </w:rPr>
        <w:t>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Absolute growth, growth rates and rates of gain by month and by January, </w:t>
      </w:r>
      <w:r w:rsidRPr="00F87C6A">
        <w:rPr>
          <w:color w:val="000000" w:themeColor="text1"/>
          <w:sz w:val="28"/>
          <w:szCs w:val="28"/>
          <w:lang w:val="en-US"/>
        </w:rPr>
        <w:lastRenderedPageBreak/>
        <w:t>absolute content of 1% of gain;</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monthly volume of gross products and the average growth rate for the January-June months.</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firstLine="567"/>
        <w:jc w:val="center"/>
        <w:rPr>
          <w:b/>
          <w:color w:val="000000" w:themeColor="text1"/>
          <w:sz w:val="28"/>
          <w:szCs w:val="28"/>
          <w:lang w:val="en-US"/>
        </w:rPr>
      </w:pPr>
    </w:p>
    <w:p w:rsidR="00F87C6A" w:rsidRPr="00F87C6A" w:rsidRDefault="00F87C6A" w:rsidP="00F87C6A">
      <w:pPr>
        <w:pStyle w:val="a3"/>
        <w:widowControl w:val="0"/>
        <w:spacing w:after="0"/>
        <w:ind w:left="0"/>
        <w:jc w:val="center"/>
        <w:rPr>
          <w:b/>
          <w:i/>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the average amount of materials in the company's warehouse during the second quarter of the current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701"/>
        <w:gridCol w:w="1701"/>
        <w:gridCol w:w="1608"/>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Indicator </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1/IV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Amount of materials, thous.tenge</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r w:rsidRPr="00F87C6A">
              <w:rPr>
                <w:color w:val="000000" w:themeColor="text1"/>
                <w:lang w:val="en-US"/>
              </w:rPr>
              <w:t>.</w:t>
            </w:r>
            <w:r w:rsidRPr="00F87C6A">
              <w:rPr>
                <w:color w:val="000000" w:themeColor="text1"/>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w:t>
            </w:r>
            <w:r w:rsidRPr="00F87C6A">
              <w:rPr>
                <w:color w:val="000000" w:themeColor="text1"/>
                <w:lang w:val="en-US"/>
              </w:rPr>
              <w:t>.</w:t>
            </w:r>
            <w:r w:rsidRPr="00F87C6A">
              <w:rPr>
                <w:color w:val="000000" w:themeColor="text1"/>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2</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r w:rsidRPr="00F87C6A">
              <w:rPr>
                <w:color w:val="000000" w:themeColor="text1"/>
                <w:lang w:val="en-US"/>
              </w:rPr>
              <w:t>.</w:t>
            </w:r>
            <w:r w:rsidRPr="00F87C6A">
              <w:rPr>
                <w:color w:val="000000" w:themeColor="text1"/>
              </w:rPr>
              <w:t>1</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following data on the moisture content in the samples were obtained in a survey of the batch of finished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Humidity,</w:t>
            </w:r>
            <w:r w:rsidRPr="00F87C6A">
              <w:rPr>
                <w:color w:val="000000" w:themeColor="text1"/>
              </w:rPr>
              <w:t xml:space="preserve">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samples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to</w:t>
            </w:r>
            <w:r w:rsidRPr="00F87C6A">
              <w:rPr>
                <w:color w:val="000000" w:themeColor="text1"/>
              </w:rPr>
              <w:t xml:space="preserve"> 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14-16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16-18</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18-20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20 </w:t>
            </w:r>
            <w:r w:rsidRPr="00F87C6A">
              <w:rPr>
                <w:color w:val="000000" w:themeColor="text1"/>
                <w:lang w:val="en-US"/>
              </w:rPr>
              <w:t>and more</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humidity percent of finished products;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amount of the manufactured products and their prime cost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629"/>
        <w:gridCol w:w="1205"/>
        <w:gridCol w:w="1171"/>
        <w:gridCol w:w="1239"/>
        <w:gridCol w:w="1205"/>
        <w:gridCol w:w="1205"/>
      </w:tblGrid>
      <w:tr w:rsidR="00F87C6A" w:rsidRPr="00A5555D" w:rsidTr="00F87C6A">
        <w:trPr>
          <w:cantSplit/>
          <w:jc w:val="center"/>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4005"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units</w:t>
            </w:r>
          </w:p>
        </w:tc>
        <w:tc>
          <w:tcPr>
            <w:tcW w:w="3649"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tenge</w:t>
            </w:r>
          </w:p>
        </w:tc>
      </w:tr>
      <w:tr w:rsidR="00F87C6A" w:rsidRPr="00F87C6A" w:rsidTr="00F87C6A">
        <w:trPr>
          <w:cantSplit/>
          <w:jc w:val="center"/>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2006</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2007</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2006</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2007</w:t>
            </w:r>
          </w:p>
        </w:tc>
      </w:tr>
      <w:tr w:rsidR="00F87C6A" w:rsidRPr="00F87C6A" w:rsidTr="00F87C6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rPr>
              <w:t>А</w:t>
            </w: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7500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7800</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119</w:t>
            </w:r>
          </w:p>
        </w:tc>
      </w:tr>
      <w:tr w:rsidR="00F87C6A" w:rsidRPr="00F87C6A" w:rsidTr="00F87C6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B</w:t>
            </w: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16400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18000</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19500</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115</w:t>
            </w:r>
          </w:p>
        </w:tc>
      </w:tr>
    </w:tbl>
    <w:p w:rsidR="00F87C6A" w:rsidRPr="00F87C6A" w:rsidRDefault="00F87C6A" w:rsidP="00F87C6A">
      <w:pPr>
        <w:pStyle w:val="a3"/>
        <w:widowControl w:val="0"/>
        <w:tabs>
          <w:tab w:val="left" w:pos="720"/>
          <w:tab w:val="left" w:pos="1080"/>
        </w:tabs>
        <w:spacing w:after="0"/>
        <w:ind w:left="0" w:firstLine="540"/>
        <w:jc w:val="both"/>
        <w:rPr>
          <w:color w:val="000000" w:themeColor="text1"/>
          <w:sz w:val="28"/>
          <w:szCs w:val="28"/>
        </w:rPr>
      </w:pPr>
      <w:r w:rsidRPr="00F87C6A">
        <w:rPr>
          <w:color w:val="000000" w:themeColor="text1"/>
          <w:sz w:val="28"/>
          <w:szCs w:val="28"/>
          <w:lang w:val="en-US"/>
        </w:rPr>
        <w:t>Calculate</w:t>
      </w:r>
      <w:r w:rsidRPr="00F87C6A">
        <w:rPr>
          <w:color w:val="000000" w:themeColor="text1"/>
          <w:sz w:val="28"/>
          <w:szCs w:val="28"/>
        </w:rPr>
        <w:t>:</w:t>
      </w:r>
    </w:p>
    <w:p w:rsidR="00F87C6A" w:rsidRPr="00F87C6A" w:rsidRDefault="00F87C6A" w:rsidP="00F87C6A">
      <w:pPr>
        <w:pStyle w:val="a3"/>
        <w:widowControl w:val="0"/>
        <w:numPr>
          <w:ilvl w:val="0"/>
          <w:numId w:val="27"/>
        </w:numPr>
        <w:tabs>
          <w:tab w:val="left" w:pos="720"/>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individual base indices of prime cost</w:t>
      </w:r>
    </w:p>
    <w:p w:rsidR="00F87C6A" w:rsidRPr="00F87C6A" w:rsidRDefault="00F87C6A" w:rsidP="00F87C6A">
      <w:pPr>
        <w:pStyle w:val="a3"/>
        <w:widowControl w:val="0"/>
        <w:numPr>
          <w:ilvl w:val="0"/>
          <w:numId w:val="27"/>
        </w:numPr>
        <w:tabs>
          <w:tab w:val="left" w:pos="720"/>
          <w:tab w:val="left" w:pos="900"/>
        </w:tabs>
        <w:spacing w:after="0"/>
        <w:ind w:left="0" w:firstLine="540"/>
        <w:jc w:val="both"/>
        <w:rPr>
          <w:color w:val="000000" w:themeColor="text1"/>
          <w:sz w:val="28"/>
          <w:szCs w:val="28"/>
        </w:rPr>
      </w:pPr>
      <w:r w:rsidRPr="00F87C6A">
        <w:rPr>
          <w:color w:val="000000" w:themeColor="text1"/>
          <w:sz w:val="28"/>
          <w:szCs w:val="28"/>
          <w:lang w:val="en-US"/>
        </w:rPr>
        <w:t>aggregated chain indices of</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а) </w:t>
      </w: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б) </w:t>
      </w: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jc w:val="center"/>
        <w:rPr>
          <w:b/>
          <w:color w:val="000000" w:themeColor="text1"/>
          <w:sz w:val="28"/>
          <w:szCs w:val="28"/>
          <w:u w:val="single"/>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3</w:t>
      </w:r>
    </w:p>
    <w:p w:rsidR="00F87C6A" w:rsidRPr="00F87C6A" w:rsidRDefault="00F87C6A" w:rsidP="00F87C6A">
      <w:pPr>
        <w:pStyle w:val="a3"/>
        <w:widowControl w:val="0"/>
        <w:spacing w:after="0"/>
        <w:ind w:left="0"/>
        <w:jc w:val="both"/>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1</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power armament of labor and output per 1 worker at the in chemical plant for the reporting period:</w:t>
      </w:r>
    </w:p>
    <w:p w:rsidR="00F3508E" w:rsidRPr="00F87C6A" w:rsidRDefault="00F3508E"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402"/>
        <w:gridCol w:w="3827"/>
      </w:tblGrid>
      <w:tr w:rsidR="00F87C6A" w:rsidRPr="00A5555D"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lastRenderedPageBreak/>
              <w:t xml:space="preserve">Number of worker  </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szCs w:val="28"/>
                <w:lang w:val="en-US"/>
              </w:rPr>
              <w:t>Power armament of labor</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Output per 1 worker, thous. tenge</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5.0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70.4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84.6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120.3</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85.7</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45.6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93.5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124.2</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44.3</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81.8</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70.9</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90.4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61.4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68.4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87.5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3</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64.7</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w:t>
            </w:r>
            <w:r w:rsidRPr="00F87C6A">
              <w:rPr>
                <w:color w:val="000000" w:themeColor="text1"/>
                <w:lang w:val="en-US"/>
              </w:rPr>
              <w:t>.</w:t>
            </w:r>
            <w:r w:rsidRPr="00F87C6A">
              <w:rPr>
                <w:color w:val="000000" w:themeColor="text1"/>
              </w:rPr>
              <w:t>9</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power armament of labor to study relation between power armament and output per 1 worker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average power armament of labor</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average output per 1 worker.</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3 chemical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95"/>
        <w:gridCol w:w="3096"/>
        <w:gridCol w:w="3096"/>
      </w:tblGrid>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Actual output, </w:t>
            </w:r>
            <w:r w:rsidRPr="00F87C6A">
              <w:rPr>
                <w:color w:val="000000" w:themeColor="text1"/>
                <w:lang w:val="en-US"/>
              </w:rPr>
              <w:t>mln</w:t>
            </w:r>
            <w:r w:rsidRPr="00F87C6A">
              <w:rPr>
                <w:color w:val="000000" w:themeColor="text1"/>
              </w:rPr>
              <w:t>.</w:t>
            </w:r>
            <w:r w:rsidRPr="00F87C6A">
              <w:rPr>
                <w:color w:val="000000" w:themeColor="text1"/>
                <w:lang w:val="en-US"/>
              </w:rPr>
              <w:t>tenge</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production program</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340.0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95</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510.0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110</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III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630.0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114</w:t>
            </w:r>
          </w:p>
        </w:tc>
      </w:tr>
    </w:tbl>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average percent of implementation of production program on 3 enterprises.</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Gross products of firm are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304"/>
        <w:gridCol w:w="1304"/>
        <w:gridCol w:w="1304"/>
        <w:gridCol w:w="1304"/>
        <w:gridCol w:w="1304"/>
      </w:tblGrid>
      <w:tr w:rsidR="00F87C6A" w:rsidRPr="00F87C6A" w:rsidTr="00F87C6A">
        <w:trPr>
          <w:cantSplit/>
          <w:jc w:val="center"/>
        </w:trPr>
        <w:tc>
          <w:tcPr>
            <w:tcW w:w="2660"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520"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Years</w:t>
            </w:r>
          </w:p>
        </w:tc>
      </w:tr>
      <w:tr w:rsidR="00F87C6A" w:rsidRPr="00F87C6A" w:rsidTr="00F87C6A">
        <w:trPr>
          <w:cantSplit/>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Gross products, thous.tenge</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It is required to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1) absolute growth, growth rate by years and by 2015;</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average annual absolute growth and average annual growth rate for 2015-2019.</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4</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the average amount of materials in the company's warehouse during the second quarter of the current year:</w:t>
      </w:r>
    </w:p>
    <w:p w:rsidR="00F3508E" w:rsidRDefault="00F3508E" w:rsidP="00F87C6A">
      <w:pPr>
        <w:pStyle w:val="a3"/>
        <w:widowControl w:val="0"/>
        <w:spacing w:after="0"/>
        <w:ind w:left="0" w:firstLine="540"/>
        <w:jc w:val="both"/>
        <w:rPr>
          <w:color w:val="000000" w:themeColor="text1"/>
          <w:sz w:val="28"/>
          <w:szCs w:val="28"/>
          <w:lang w:val="en-US"/>
        </w:rPr>
      </w:pPr>
    </w:p>
    <w:p w:rsidR="00F3508E" w:rsidRPr="00F87C6A" w:rsidRDefault="00F3508E" w:rsidP="00F87C6A">
      <w:pPr>
        <w:pStyle w:val="a3"/>
        <w:widowControl w:val="0"/>
        <w:spacing w:after="0"/>
        <w:ind w:left="0" w:firstLine="540"/>
        <w:jc w:val="both"/>
        <w:rPr>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701"/>
        <w:gridCol w:w="1701"/>
        <w:gridCol w:w="1608"/>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1/IV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Amount of materials, thous.tenge</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r w:rsidRPr="00F87C6A">
              <w:rPr>
                <w:color w:val="000000" w:themeColor="text1"/>
                <w:lang w:val="en-US"/>
              </w:rPr>
              <w:t>.</w:t>
            </w:r>
            <w:r w:rsidRPr="00F87C6A">
              <w:rPr>
                <w:color w:val="000000" w:themeColor="text1"/>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46</w:t>
            </w:r>
            <w:r w:rsidRPr="00F87C6A">
              <w:rPr>
                <w:color w:val="000000" w:themeColor="text1"/>
                <w:lang w:val="en-US"/>
              </w:rPr>
              <w:t>.</w:t>
            </w:r>
            <w:r w:rsidRPr="00F87C6A">
              <w:rPr>
                <w:color w:val="000000" w:themeColor="text1"/>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39</w:t>
            </w:r>
            <w:r w:rsidRPr="00F87C6A">
              <w:rPr>
                <w:color w:val="000000" w:themeColor="text1"/>
                <w:lang w:val="en-US"/>
              </w:rPr>
              <w:t>.</w:t>
            </w:r>
            <w:r w:rsidRPr="00F87C6A">
              <w:rPr>
                <w:color w:val="000000" w:themeColor="text1"/>
              </w:rPr>
              <w:t>2</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r w:rsidRPr="00F87C6A">
              <w:rPr>
                <w:color w:val="000000" w:themeColor="text1"/>
                <w:lang w:val="en-US"/>
              </w:rPr>
              <w:t>.</w:t>
            </w:r>
            <w:r w:rsidRPr="00F87C6A">
              <w:rPr>
                <w:color w:val="000000" w:themeColor="text1"/>
              </w:rPr>
              <w:t>1</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39"/>
        <w:jc w:val="both"/>
        <w:rPr>
          <w:color w:val="000000" w:themeColor="text1"/>
          <w:sz w:val="28"/>
          <w:szCs w:val="28"/>
          <w:lang w:val="en-US"/>
        </w:rPr>
      </w:pPr>
      <w:r w:rsidRPr="00F87C6A">
        <w:rPr>
          <w:color w:val="000000" w:themeColor="text1"/>
          <w:sz w:val="28"/>
          <w:szCs w:val="28"/>
          <w:lang w:val="en-US"/>
        </w:rPr>
        <w:t>Calculate from the survey data:</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salary of employees, b) the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rPr>
      </w:pPr>
      <w:r w:rsidRPr="00F87C6A">
        <w:rPr>
          <w:color w:val="000000" w:themeColor="text1"/>
          <w:sz w:val="28"/>
          <w:szCs w:val="28"/>
        </w:rPr>
        <w:t>2) variation coefficient.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Groups of employees on salary, tenge</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employees</w:t>
            </w:r>
            <w:r w:rsidRPr="00F87C6A">
              <w:rPr>
                <w:color w:val="000000" w:themeColor="text1"/>
              </w:rPr>
              <w:t xml:space="preserve">, </w:t>
            </w:r>
            <w:r w:rsidRPr="00F87C6A">
              <w:rPr>
                <w:color w:val="000000" w:themeColor="text1"/>
                <w:lang w:val="en-US"/>
              </w:rPr>
              <w:t>people</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 T</w:t>
            </w:r>
            <w:r w:rsidRPr="00F87C6A">
              <w:rPr>
                <w:color w:val="000000" w:themeColor="text1"/>
              </w:rPr>
              <w:t>о 5000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5000</w:t>
            </w:r>
            <w:r w:rsidRPr="00F87C6A">
              <w:rPr>
                <w:color w:val="000000" w:themeColor="text1"/>
                <w:lang w:val="en-US"/>
              </w:rPr>
              <w:t>0</w:t>
            </w:r>
            <w:r w:rsidRPr="00F87C6A">
              <w:rPr>
                <w:color w:val="000000" w:themeColor="text1"/>
              </w:rPr>
              <w:t xml:space="preserve"> - 5600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5600</w:t>
            </w:r>
            <w:r w:rsidRPr="00F87C6A">
              <w:rPr>
                <w:color w:val="000000" w:themeColor="text1"/>
                <w:lang w:val="en-US"/>
              </w:rPr>
              <w:t>0</w:t>
            </w:r>
            <w:r w:rsidRPr="00F87C6A">
              <w:rPr>
                <w:color w:val="000000" w:themeColor="text1"/>
              </w:rPr>
              <w:t xml:space="preserve"> - 6200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6200</w:t>
            </w:r>
            <w:r w:rsidRPr="00F87C6A">
              <w:rPr>
                <w:color w:val="000000" w:themeColor="text1"/>
                <w:lang w:val="en-US"/>
              </w:rPr>
              <w:t>0</w:t>
            </w:r>
            <w:r w:rsidRPr="00F87C6A">
              <w:rPr>
                <w:color w:val="000000" w:themeColor="text1"/>
              </w:rPr>
              <w:t xml:space="preserve"> - 6800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6800</w:t>
            </w:r>
            <w:r w:rsidRPr="00F87C6A">
              <w:rPr>
                <w:color w:val="000000" w:themeColor="text1"/>
                <w:lang w:val="en-US"/>
              </w:rPr>
              <w:t>0</w:t>
            </w:r>
            <w:r w:rsidRPr="00F87C6A">
              <w:rPr>
                <w:color w:val="000000" w:themeColor="text1"/>
              </w:rPr>
              <w:t xml:space="preserve"> - 7400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Over </w:t>
            </w:r>
            <w:r w:rsidRPr="00F87C6A">
              <w:rPr>
                <w:color w:val="000000" w:themeColor="text1"/>
              </w:rPr>
              <w:t>7400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jc w:val="center"/>
        <w:rPr>
          <w:b/>
          <w:color w:val="000000" w:themeColor="text1"/>
          <w:sz w:val="28"/>
          <w:szCs w:val="28"/>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prime cost and quantity of manufactured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5"/>
        <w:gridCol w:w="1086"/>
        <w:gridCol w:w="1255"/>
        <w:gridCol w:w="1276"/>
        <w:gridCol w:w="1146"/>
        <w:gridCol w:w="1503"/>
        <w:gridCol w:w="1504"/>
      </w:tblGrid>
      <w:tr w:rsidR="00F87C6A" w:rsidRPr="00F87C6A" w:rsidTr="00F87C6A">
        <w:trPr>
          <w:cantSplit/>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 of product</w:t>
            </w:r>
          </w:p>
        </w:tc>
        <w:tc>
          <w:tcPr>
            <w:tcW w:w="3617"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 units of production</w:t>
            </w:r>
          </w:p>
        </w:tc>
        <w:tc>
          <w:tcPr>
            <w:tcW w:w="4153"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of production, thous.  tenge</w:t>
            </w:r>
          </w:p>
        </w:tc>
      </w:tr>
      <w:tr w:rsidR="00F87C6A" w:rsidRPr="00F87C6A" w:rsidTr="00F87C6A">
        <w:trPr>
          <w:cantSplit/>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quarter</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 quarter</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 quarter</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quarter</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 quarter</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 quarter</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4</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2</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B</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8</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7</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C</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2</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r>
    </w:tbl>
    <w:p w:rsidR="00F87C6A" w:rsidRPr="00F87C6A" w:rsidRDefault="00F87C6A" w:rsidP="00230DB2">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It is required to calculate:</w:t>
      </w:r>
    </w:p>
    <w:p w:rsidR="00F87C6A" w:rsidRPr="00F87C6A" w:rsidRDefault="00F87C6A" w:rsidP="00230DB2">
      <w:pPr>
        <w:pStyle w:val="a3"/>
        <w:widowControl w:val="0"/>
        <w:numPr>
          <w:ilvl w:val="0"/>
          <w:numId w:val="30"/>
        </w:numPr>
        <w:tabs>
          <w:tab w:val="left" w:pos="72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individual base indices of prime cost</w:t>
      </w:r>
    </w:p>
    <w:p w:rsidR="00F87C6A" w:rsidRPr="00F87C6A" w:rsidRDefault="00F87C6A" w:rsidP="00230DB2">
      <w:pPr>
        <w:pStyle w:val="a3"/>
        <w:widowControl w:val="0"/>
        <w:numPr>
          <w:ilvl w:val="0"/>
          <w:numId w:val="30"/>
        </w:numPr>
        <w:tabs>
          <w:tab w:val="left" w:pos="720"/>
          <w:tab w:val="left" w:pos="900"/>
        </w:tabs>
        <w:spacing w:after="0"/>
        <w:ind w:left="0" w:firstLine="567"/>
        <w:jc w:val="both"/>
        <w:rPr>
          <w:color w:val="000000" w:themeColor="text1"/>
          <w:sz w:val="28"/>
          <w:szCs w:val="28"/>
        </w:rPr>
      </w:pPr>
      <w:r w:rsidRPr="00F87C6A">
        <w:rPr>
          <w:color w:val="000000" w:themeColor="text1"/>
          <w:sz w:val="28"/>
          <w:szCs w:val="28"/>
          <w:lang w:val="en-US"/>
        </w:rPr>
        <w:t>aggregated chain indices of</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а) </w:t>
      </w: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б) </w:t>
      </w: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jc w:val="both"/>
        <w:rPr>
          <w:b/>
          <w:i/>
          <w:color w:val="000000" w:themeColor="text1"/>
          <w:sz w:val="28"/>
          <w:szCs w:val="28"/>
        </w:rPr>
      </w:pPr>
    </w:p>
    <w:p w:rsidR="00F87C6A" w:rsidRPr="00F87C6A" w:rsidRDefault="00F87C6A" w:rsidP="00F87C6A">
      <w:pPr>
        <w:pStyle w:val="a3"/>
        <w:widowControl w:val="0"/>
        <w:spacing w:after="0"/>
        <w:ind w:left="0"/>
        <w:jc w:val="both"/>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4</w:t>
      </w:r>
    </w:p>
    <w:p w:rsidR="00F87C6A" w:rsidRPr="00F87C6A" w:rsidRDefault="00F87C6A" w:rsidP="00F87C6A">
      <w:pPr>
        <w:pStyle w:val="a3"/>
        <w:widowControl w:val="0"/>
        <w:spacing w:after="0"/>
        <w:ind w:left="0"/>
        <w:jc w:val="both"/>
        <w:rPr>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work experience and percent of implementation of norms for the reporting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w:t>
            </w:r>
            <w:r w:rsidRPr="00F87C6A">
              <w:rPr>
                <w:color w:val="000000" w:themeColor="text1"/>
              </w:rPr>
              <w:t xml:space="preserve">, </w:t>
            </w:r>
            <w:r w:rsidRPr="00F87C6A">
              <w:rPr>
                <w:color w:val="000000" w:themeColor="text1"/>
                <w:lang w:val="en-US"/>
              </w:rPr>
              <w:t>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norms</w:t>
            </w:r>
            <w:r w:rsidRPr="00F87C6A">
              <w:rPr>
                <w:color w:val="000000" w:themeColor="text1"/>
              </w:rPr>
              <w:t>,</w:t>
            </w:r>
            <w:r w:rsidRPr="00F87C6A">
              <w:rPr>
                <w:color w:val="000000" w:themeColor="text1"/>
                <w:lang w:val="en-US"/>
              </w:rPr>
              <w:t xml:space="preserve"> %</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7</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study relation between work experience and implementation of norms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the average percent of implementation of norms.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Output of same products is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119"/>
        <w:gridCol w:w="2099"/>
        <w:gridCol w:w="1719"/>
      </w:tblGrid>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Actual output</w:t>
            </w:r>
            <w:r w:rsidRPr="00F87C6A">
              <w:rPr>
                <w:color w:val="000000" w:themeColor="text1"/>
              </w:rPr>
              <w:t xml:space="preserve">, </w:t>
            </w:r>
            <w:r w:rsidRPr="00F87C6A">
              <w:rPr>
                <w:color w:val="000000" w:themeColor="text1"/>
                <w:lang w:val="en-US"/>
              </w:rPr>
              <w:t>thous</w:t>
            </w:r>
            <w:r w:rsidRPr="00F87C6A">
              <w:rPr>
                <w:color w:val="000000" w:themeColor="text1"/>
              </w:rPr>
              <w:t>.</w:t>
            </w:r>
            <w:r w:rsidRPr="00F87C6A">
              <w:rPr>
                <w:color w:val="000000" w:themeColor="text1"/>
                <w:lang w:val="en-US"/>
              </w:rPr>
              <w:t>tenge</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Plan implementation</w:t>
            </w:r>
            <w:r w:rsidRPr="00F87C6A">
              <w:rPr>
                <w:color w:val="000000" w:themeColor="text1"/>
              </w:rPr>
              <w:t>, %</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High quality products, %</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792</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517</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627</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82</w:t>
            </w:r>
          </w:p>
        </w:tc>
      </w:tr>
    </w:tbl>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on 3 enterprises:</w:t>
      </w:r>
    </w:p>
    <w:p w:rsidR="00F87C6A" w:rsidRPr="00F87C6A" w:rsidRDefault="00F87C6A" w:rsidP="00F87C6A">
      <w:pPr>
        <w:pStyle w:val="a3"/>
        <w:widowControl w:val="0"/>
        <w:numPr>
          <w:ilvl w:val="0"/>
          <w:numId w:val="34"/>
        </w:numPr>
        <w:spacing w:after="0"/>
        <w:jc w:val="both"/>
        <w:rPr>
          <w:color w:val="000000" w:themeColor="text1"/>
          <w:sz w:val="28"/>
          <w:szCs w:val="28"/>
          <w:lang w:val="en-US"/>
        </w:rPr>
      </w:pPr>
      <w:r w:rsidRPr="00F87C6A">
        <w:rPr>
          <w:color w:val="000000" w:themeColor="text1"/>
          <w:sz w:val="28"/>
          <w:szCs w:val="28"/>
          <w:lang w:val="en-US"/>
        </w:rPr>
        <w:t xml:space="preserve">the average percent of plan implementation </w:t>
      </w:r>
    </w:p>
    <w:p w:rsidR="00F87C6A" w:rsidRPr="00F87C6A" w:rsidRDefault="00F87C6A" w:rsidP="00F87C6A">
      <w:pPr>
        <w:pStyle w:val="a3"/>
        <w:widowControl w:val="0"/>
        <w:numPr>
          <w:ilvl w:val="0"/>
          <w:numId w:val="34"/>
        </w:numPr>
        <w:spacing w:after="0"/>
        <w:jc w:val="both"/>
        <w:rPr>
          <w:color w:val="000000" w:themeColor="text1"/>
          <w:sz w:val="28"/>
          <w:szCs w:val="28"/>
          <w:lang w:val="en-US"/>
        </w:rPr>
      </w:pPr>
      <w:r w:rsidRPr="00F87C6A">
        <w:rPr>
          <w:color w:val="000000" w:themeColor="text1"/>
          <w:sz w:val="28"/>
          <w:szCs w:val="28"/>
          <w:lang w:val="en-US"/>
        </w:rPr>
        <w:t>the average percent of high quality products.</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production of cement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247"/>
        <w:gridCol w:w="1247"/>
        <w:gridCol w:w="1248"/>
        <w:gridCol w:w="1247"/>
        <w:gridCol w:w="1248"/>
      </w:tblGrid>
      <w:tr w:rsidR="00F87C6A" w:rsidRPr="00F87C6A" w:rsidTr="00F87C6A">
        <w:trPr>
          <w:cantSplit/>
          <w:jc w:val="cent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Indicator </w:t>
            </w:r>
          </w:p>
        </w:tc>
        <w:tc>
          <w:tcPr>
            <w:tcW w:w="6237"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Years </w:t>
            </w:r>
          </w:p>
        </w:tc>
      </w:tr>
      <w:tr w:rsidR="00F87C6A" w:rsidRPr="00F87C6A" w:rsidTr="00F87C6A">
        <w:trPr>
          <w:cantSplit/>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Production of cement, thous.ton</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1800</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1600</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1500</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1700</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1950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cement production: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volume of cement production and average annual growth rate for 2015-2019.</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firstLine="540"/>
        <w:jc w:val="both"/>
        <w:rPr>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To determine the average number of industrial and production personnel of the chemical plant for the first quarter of the reporting year and for each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594"/>
        <w:gridCol w:w="1595"/>
        <w:gridCol w:w="1594"/>
        <w:gridCol w:w="1595"/>
      </w:tblGrid>
      <w:tr w:rsidR="00F87C6A" w:rsidRPr="00F87C6A" w:rsidTr="00F87C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I/I</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On </w:t>
            </w:r>
            <w:r w:rsidRPr="00F87C6A">
              <w:rPr>
                <w:color w:val="000000" w:themeColor="text1"/>
              </w:rPr>
              <w:t>I/II</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On </w:t>
            </w:r>
            <w:r w:rsidRPr="00F87C6A">
              <w:rPr>
                <w:color w:val="000000" w:themeColor="text1"/>
              </w:rPr>
              <w:t>I/III</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r w:rsidRPr="00F87C6A">
              <w:rPr>
                <w:color w:val="000000" w:themeColor="text1"/>
              </w:rPr>
              <w:t xml:space="preserve"> I/IV</w:t>
            </w:r>
          </w:p>
        </w:tc>
      </w:tr>
      <w:tr w:rsidR="00F87C6A" w:rsidRPr="00F87C6A" w:rsidTr="00F87C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szCs w:val="28"/>
                <w:lang w:val="en-US"/>
              </w:rPr>
              <w:t>Number of industrial and production personnel</w:t>
            </w:r>
            <w:r w:rsidRPr="00F87C6A">
              <w:rPr>
                <w:color w:val="000000" w:themeColor="text1"/>
                <w:lang w:val="en-US"/>
              </w:rPr>
              <w:t>, p.</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3450</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3400</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3440</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3500</w:t>
            </w:r>
          </w:p>
        </w:tc>
      </w:tr>
    </w:tbl>
    <w:p w:rsidR="00F87C6A" w:rsidRPr="00F87C6A" w:rsidRDefault="00F87C6A" w:rsidP="00F87C6A">
      <w:pPr>
        <w:pStyle w:val="a3"/>
        <w:widowControl w:val="0"/>
        <w:spacing w:after="0"/>
        <w:jc w:val="both"/>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In a selective survey of finished products the following data on the ash content in the samples were obtained:</w:t>
      </w:r>
    </w:p>
    <w:p w:rsidR="00230DB2" w:rsidRDefault="00230DB2" w:rsidP="00F87C6A">
      <w:pPr>
        <w:pStyle w:val="a3"/>
        <w:widowControl w:val="0"/>
        <w:spacing w:after="0"/>
        <w:ind w:left="0" w:firstLine="540"/>
        <w:jc w:val="both"/>
        <w:rPr>
          <w:color w:val="000000" w:themeColor="text1"/>
          <w:sz w:val="28"/>
          <w:szCs w:val="28"/>
          <w:lang w:val="en-US"/>
        </w:rPr>
      </w:pPr>
    </w:p>
    <w:p w:rsidR="00230DB2" w:rsidRPr="00F87C6A" w:rsidRDefault="00230DB2"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Ash percent</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samples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ash percent;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6</w:t>
      </w:r>
    </w:p>
    <w:p w:rsidR="00F87C6A" w:rsidRPr="00A03439" w:rsidRDefault="00F87C6A" w:rsidP="00F87C6A">
      <w:pPr>
        <w:pStyle w:val="afb"/>
        <w:ind w:firstLine="540"/>
        <w:rPr>
          <w:i w:val="0"/>
          <w:color w:val="000000" w:themeColor="text1"/>
          <w:sz w:val="28"/>
          <w:szCs w:val="28"/>
          <w:lang w:val="en-US"/>
        </w:rPr>
      </w:pPr>
      <w:r w:rsidRPr="00F87C6A">
        <w:rPr>
          <w:i w:val="0"/>
          <w:color w:val="000000" w:themeColor="text1"/>
          <w:sz w:val="28"/>
          <w:szCs w:val="28"/>
          <w:lang w:val="en-US"/>
        </w:rPr>
        <w:t>There</w:t>
      </w:r>
      <w:r w:rsidRPr="00A03439">
        <w:rPr>
          <w:i w:val="0"/>
          <w:color w:val="000000" w:themeColor="text1"/>
          <w:sz w:val="28"/>
          <w:szCs w:val="28"/>
          <w:lang w:val="en-US"/>
        </w:rPr>
        <w:t xml:space="preserve"> </w:t>
      </w:r>
      <w:r w:rsidRPr="00F87C6A">
        <w:rPr>
          <w:i w:val="0"/>
          <w:color w:val="000000" w:themeColor="text1"/>
          <w:sz w:val="28"/>
          <w:szCs w:val="28"/>
          <w:lang w:val="en-US"/>
        </w:rPr>
        <w:t>are</w:t>
      </w:r>
      <w:r w:rsidRPr="00A03439">
        <w:rPr>
          <w:i w:val="0"/>
          <w:color w:val="000000" w:themeColor="text1"/>
          <w:sz w:val="28"/>
          <w:szCs w:val="28"/>
          <w:lang w:val="en-US"/>
        </w:rPr>
        <w:t xml:space="preserve"> </w:t>
      </w:r>
      <w:r w:rsidRPr="00F87C6A">
        <w:rPr>
          <w:i w:val="0"/>
          <w:color w:val="000000" w:themeColor="text1"/>
          <w:sz w:val="28"/>
          <w:szCs w:val="28"/>
          <w:lang w:val="en-US"/>
        </w:rPr>
        <w:t>data</w:t>
      </w:r>
      <w:r w:rsidRPr="00A03439">
        <w:rPr>
          <w:i w:val="0"/>
          <w:color w:val="000000" w:themeColor="text1"/>
          <w:sz w:val="28"/>
          <w:szCs w:val="28"/>
          <w:lang w:val="en-US"/>
        </w:rPr>
        <w:t xml:space="preserve"> </w:t>
      </w:r>
      <w:r w:rsidRPr="00F87C6A">
        <w:rPr>
          <w:i w:val="0"/>
          <w:color w:val="000000" w:themeColor="text1"/>
          <w:sz w:val="28"/>
          <w:szCs w:val="28"/>
          <w:lang w:val="en-US"/>
        </w:rPr>
        <w:t>on</w:t>
      </w:r>
      <w:r w:rsidRPr="00A03439">
        <w:rPr>
          <w:i w:val="0"/>
          <w:color w:val="000000" w:themeColor="text1"/>
          <w:sz w:val="28"/>
          <w:szCs w:val="28"/>
          <w:lang w:val="en-US"/>
        </w:rPr>
        <w:t xml:space="preserve"> </w:t>
      </w:r>
      <w:r w:rsidRPr="00F87C6A">
        <w:rPr>
          <w:i w:val="0"/>
          <w:color w:val="000000" w:themeColor="text1"/>
          <w:sz w:val="28"/>
          <w:szCs w:val="28"/>
          <w:lang w:val="en-US"/>
        </w:rPr>
        <w:t>production</w:t>
      </w:r>
      <w:r w:rsidRPr="00A03439">
        <w:rPr>
          <w:i w:val="0"/>
          <w:color w:val="000000" w:themeColor="text1"/>
          <w:sz w:val="28"/>
          <w:szCs w:val="28"/>
          <w:lang w:val="en-US"/>
        </w:rPr>
        <w:t xml:space="preserve"> </w:t>
      </w:r>
      <w:r w:rsidRPr="00F87C6A">
        <w:rPr>
          <w:i w:val="0"/>
          <w:color w:val="000000" w:themeColor="text1"/>
          <w:sz w:val="28"/>
          <w:szCs w:val="28"/>
          <w:lang w:val="en-US"/>
        </w:rPr>
        <w:t>of</w:t>
      </w:r>
      <w:r w:rsidRPr="00A03439">
        <w:rPr>
          <w:i w:val="0"/>
          <w:color w:val="000000" w:themeColor="text1"/>
          <w:sz w:val="28"/>
          <w:szCs w:val="28"/>
          <w:lang w:val="en-US"/>
        </w:rPr>
        <w:t xml:space="preserve"> </w:t>
      </w:r>
      <w:r w:rsidRPr="00F87C6A">
        <w:rPr>
          <w:i w:val="0"/>
          <w:color w:val="000000" w:themeColor="text1"/>
          <w:sz w:val="28"/>
          <w:szCs w:val="28"/>
          <w:lang w:val="en-US"/>
        </w:rPr>
        <w:t>the</w:t>
      </w:r>
      <w:r w:rsidRPr="00A03439">
        <w:rPr>
          <w:i w:val="0"/>
          <w:color w:val="000000" w:themeColor="text1"/>
          <w:sz w:val="28"/>
          <w:szCs w:val="28"/>
          <w:lang w:val="en-US"/>
        </w:rPr>
        <w:t xml:space="preserve"> </w:t>
      </w:r>
      <w:r w:rsidRPr="00F87C6A">
        <w:rPr>
          <w:i w:val="0"/>
          <w:color w:val="000000" w:themeColor="text1"/>
          <w:sz w:val="28"/>
          <w:szCs w:val="28"/>
          <w:lang w:val="en-US"/>
        </w:rPr>
        <w:t>same</w:t>
      </w:r>
      <w:r w:rsidRPr="00A03439">
        <w:rPr>
          <w:i w:val="0"/>
          <w:color w:val="000000" w:themeColor="text1"/>
          <w:sz w:val="28"/>
          <w:szCs w:val="28"/>
          <w:lang w:val="en-US"/>
        </w:rPr>
        <w:t xml:space="preserve"> </w:t>
      </w:r>
      <w:r w:rsidRPr="00F87C6A">
        <w:rPr>
          <w:i w:val="0"/>
          <w:color w:val="000000" w:themeColor="text1"/>
          <w:sz w:val="28"/>
          <w:szCs w:val="28"/>
          <w:lang w:val="en-US"/>
        </w:rPr>
        <w:t>products</w:t>
      </w:r>
      <w:r w:rsidRPr="00A03439">
        <w:rPr>
          <w:i w:val="0"/>
          <w:color w:val="000000" w:themeColor="text1"/>
          <w:sz w:val="28"/>
          <w:szCs w:val="28"/>
          <w:lang w:val="en-US"/>
        </w:rPr>
        <w:t xml:space="preserve"> </w:t>
      </w:r>
      <w:r w:rsidRPr="00F87C6A">
        <w:rPr>
          <w:i w:val="0"/>
          <w:color w:val="000000" w:themeColor="text1"/>
          <w:sz w:val="28"/>
          <w:szCs w:val="28"/>
          <w:lang w:val="en-US"/>
        </w:rPr>
        <w:t>and</w:t>
      </w:r>
      <w:r w:rsidRPr="00A03439">
        <w:rPr>
          <w:i w:val="0"/>
          <w:color w:val="000000" w:themeColor="text1"/>
          <w:sz w:val="28"/>
          <w:szCs w:val="28"/>
          <w:lang w:val="en-US"/>
        </w:rPr>
        <w:t xml:space="preserve"> </w:t>
      </w:r>
      <w:r w:rsidRPr="00F87C6A">
        <w:rPr>
          <w:i w:val="0"/>
          <w:color w:val="000000" w:themeColor="text1"/>
          <w:sz w:val="28"/>
          <w:szCs w:val="28"/>
          <w:lang w:val="en-US"/>
        </w:rPr>
        <w:t>their</w:t>
      </w:r>
      <w:r w:rsidRPr="00A03439">
        <w:rPr>
          <w:i w:val="0"/>
          <w:color w:val="000000" w:themeColor="text1"/>
          <w:sz w:val="28"/>
          <w:szCs w:val="28"/>
          <w:lang w:val="en-US"/>
        </w:rPr>
        <w:t xml:space="preserve"> </w:t>
      </w:r>
      <w:r w:rsidRPr="00F87C6A">
        <w:rPr>
          <w:i w:val="0"/>
          <w:color w:val="000000" w:themeColor="text1"/>
          <w:sz w:val="28"/>
          <w:szCs w:val="28"/>
          <w:lang w:val="en-US"/>
        </w:rPr>
        <w:t>prime</w:t>
      </w:r>
      <w:r w:rsidRPr="00A03439">
        <w:rPr>
          <w:i w:val="0"/>
          <w:color w:val="000000" w:themeColor="text1"/>
          <w:sz w:val="28"/>
          <w:szCs w:val="28"/>
          <w:lang w:val="en-US"/>
        </w:rPr>
        <w:t xml:space="preserve"> </w:t>
      </w:r>
      <w:r w:rsidRPr="00F87C6A">
        <w:rPr>
          <w:i w:val="0"/>
          <w:color w:val="000000" w:themeColor="text1"/>
          <w:sz w:val="28"/>
          <w:szCs w:val="28"/>
          <w:lang w:val="en-US"/>
        </w:rPr>
        <w:t>cost</w:t>
      </w:r>
      <w:r w:rsidRPr="00A03439">
        <w:rPr>
          <w:i w:val="0"/>
          <w:color w:val="000000" w:themeColor="text1"/>
          <w:sz w:val="28"/>
          <w:szCs w:val="28"/>
          <w:lang w:val="en-US"/>
        </w:rPr>
        <w:t xml:space="preserve">: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68"/>
        <w:gridCol w:w="1701"/>
        <w:gridCol w:w="1701"/>
        <w:gridCol w:w="1701"/>
        <w:gridCol w:w="1701"/>
      </w:tblGrid>
      <w:tr w:rsidR="00F87C6A" w:rsidRPr="00A5555D" w:rsidTr="00F87C6A">
        <w:trPr>
          <w:cantSplit/>
          <w:trHeight w:val="420"/>
          <w:jc w:val="center"/>
        </w:trPr>
        <w:tc>
          <w:tcPr>
            <w:tcW w:w="2268" w:type="dxa"/>
            <w:vMerge w:val="restart"/>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Enterprise</w:t>
            </w:r>
          </w:p>
        </w:tc>
        <w:tc>
          <w:tcPr>
            <w:tcW w:w="3402" w:type="dxa"/>
            <w:gridSpan w:val="2"/>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Output of machines</w:t>
            </w:r>
            <w:r w:rsidRPr="00F87C6A">
              <w:rPr>
                <w:rFonts w:ascii="Times New Roman" w:hAnsi="Times New Roman"/>
                <w:color w:val="000000" w:themeColor="text1"/>
                <w:sz w:val="24"/>
                <w:szCs w:val="24"/>
              </w:rPr>
              <w:t xml:space="preserve">, </w:t>
            </w:r>
            <w:r w:rsidRPr="00F87C6A">
              <w:rPr>
                <w:rFonts w:ascii="Times New Roman" w:hAnsi="Times New Roman"/>
                <w:color w:val="000000" w:themeColor="text1"/>
                <w:sz w:val="24"/>
                <w:szCs w:val="24"/>
                <w:lang w:val="en-US"/>
              </w:rPr>
              <w:t>units</w:t>
            </w:r>
          </w:p>
        </w:tc>
        <w:tc>
          <w:tcPr>
            <w:tcW w:w="3402" w:type="dxa"/>
            <w:gridSpan w:val="2"/>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Prime cost per 1 machine, thous.tenge</w:t>
            </w:r>
          </w:p>
        </w:tc>
      </w:tr>
      <w:tr w:rsidR="00F87C6A" w:rsidRPr="00F87C6A" w:rsidTr="00F87C6A">
        <w:trPr>
          <w:cantSplit/>
          <w:trHeight w:val="420"/>
          <w:jc w:val="center"/>
        </w:trPr>
        <w:tc>
          <w:tcPr>
            <w:tcW w:w="2268" w:type="dxa"/>
            <w:vMerge/>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rPr>
                <w:color w:val="000000" w:themeColor="text1"/>
                <w:kern w:val="16"/>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Base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Reporting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Base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Reporting period</w:t>
            </w:r>
          </w:p>
        </w:tc>
      </w:tr>
      <w:tr w:rsidR="00F87C6A" w:rsidRPr="00F87C6A" w:rsidTr="00F87C6A">
        <w:trPr>
          <w:cantSplit/>
          <w:trHeight w:val="247"/>
          <w:jc w:val="center"/>
        </w:trPr>
        <w:tc>
          <w:tcPr>
            <w:tcW w:w="2268"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300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100</w:t>
            </w:r>
          </w:p>
        </w:tc>
      </w:tr>
      <w:tr w:rsidR="00F87C6A" w:rsidRPr="00F87C6A" w:rsidTr="00F87C6A">
        <w:trPr>
          <w:cantSplit/>
          <w:trHeight w:val="250"/>
          <w:jc w:val="center"/>
        </w:trPr>
        <w:tc>
          <w:tcPr>
            <w:tcW w:w="2268"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150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250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90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80</w:t>
            </w:r>
          </w:p>
        </w:tc>
      </w:tr>
    </w:tbl>
    <w:p w:rsidR="00F87C6A" w:rsidRPr="00F87C6A" w:rsidRDefault="00F87C6A" w:rsidP="00F87C6A">
      <w:pPr>
        <w:ind w:firstLine="567"/>
        <w:jc w:val="both"/>
        <w:rPr>
          <w:color w:val="000000" w:themeColor="text1"/>
          <w:sz w:val="28"/>
          <w:szCs w:val="24"/>
          <w:lang w:val="en-US" w:eastAsia="ru-RU"/>
        </w:rPr>
      </w:pPr>
      <w:r w:rsidRPr="00F87C6A">
        <w:rPr>
          <w:color w:val="000000" w:themeColor="text1"/>
          <w:sz w:val="28"/>
          <w:szCs w:val="28"/>
          <w:lang w:val="en-US"/>
        </w:rPr>
        <w:t xml:space="preserve">Determine the </w:t>
      </w:r>
      <w:r w:rsidRPr="00F87C6A">
        <w:rPr>
          <w:color w:val="000000" w:themeColor="text1"/>
          <w:sz w:val="28"/>
          <w:lang w:val="en-US"/>
        </w:rPr>
        <w:t>Index of variable composition; the Index of constant composition; the Index of structural shifts.</w:t>
      </w: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261249" w:rsidRDefault="00F87C6A" w:rsidP="00F87C6A">
      <w:pPr>
        <w:pStyle w:val="a3"/>
        <w:widowControl w:val="0"/>
        <w:spacing w:after="0"/>
        <w:ind w:left="0"/>
        <w:jc w:val="center"/>
        <w:rPr>
          <w:b/>
          <w:color w:val="000000" w:themeColor="text1"/>
          <w:sz w:val="28"/>
          <w:szCs w:val="28"/>
          <w:u w:val="single"/>
          <w:lang w:val="en-US"/>
        </w:rPr>
      </w:pPr>
      <w:r w:rsidRPr="00261249">
        <w:rPr>
          <w:b/>
          <w:color w:val="000000" w:themeColor="text1"/>
          <w:sz w:val="28"/>
          <w:szCs w:val="28"/>
          <w:u w:val="single"/>
          <w:lang w:val="en-US"/>
        </w:rPr>
        <w:t>Variant 5</w:t>
      </w:r>
    </w:p>
    <w:p w:rsidR="00F87C6A" w:rsidRPr="00261249" w:rsidRDefault="00F87C6A" w:rsidP="00F87C6A">
      <w:pPr>
        <w:pStyle w:val="a3"/>
        <w:widowControl w:val="0"/>
        <w:spacing w:after="0"/>
        <w:ind w:left="0"/>
        <w:jc w:val="both"/>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the average annual value of fixed assets and value of gross products at the enterprise for reporting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827"/>
        <w:gridCol w:w="3260"/>
      </w:tblGrid>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average annual value of fixed assets, mln. tenge</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Gross products</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74</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123</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49</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lastRenderedPageBreak/>
        <w:t>Make grouping of enterprises on cost of fixed assets to study relation between gross products and cost of fixed assets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quantity of enterprises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cost of fixed assets – total and on the average per enterprise</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gross products – total and on the average per enterprise</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0"/>
        <w:gridCol w:w="1960"/>
        <w:gridCol w:w="1755"/>
        <w:gridCol w:w="1960"/>
        <w:gridCol w:w="1714"/>
      </w:tblGrid>
      <w:tr w:rsidR="00F87C6A" w:rsidRPr="00F87C6A" w:rsidTr="00F87C6A">
        <w:trPr>
          <w:cantSplit/>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71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2018</w:t>
            </w:r>
          </w:p>
        </w:tc>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2019</w:t>
            </w:r>
          </w:p>
        </w:tc>
      </w:tr>
      <w:tr w:rsidR="00F87C6A" w:rsidRPr="00F87C6A" w:rsidTr="00F87C6A">
        <w:trPr>
          <w:cantSplit/>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unit of production, tenge</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количество изделий, </w:t>
            </w:r>
            <w:r w:rsidRPr="00F87C6A">
              <w:rPr>
                <w:color w:val="000000" w:themeColor="text1"/>
                <w:lang w:val="en-US"/>
              </w:rPr>
              <w:t>thous</w:t>
            </w:r>
            <w:r w:rsidRPr="00F87C6A">
              <w:rPr>
                <w:color w:val="000000" w:themeColor="text1"/>
              </w:rPr>
              <w:t>.</w:t>
            </w:r>
            <w:r w:rsidRPr="00F87C6A">
              <w:rPr>
                <w:color w:val="000000" w:themeColor="text1"/>
                <w:lang w:val="en-US"/>
              </w:rPr>
              <w:t>units</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unit of production, tenge</w:t>
            </w:r>
          </w:p>
        </w:tc>
        <w:tc>
          <w:tcPr>
            <w:tcW w:w="171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Expenses on productoion</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17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920</w:t>
            </w:r>
          </w:p>
        </w:tc>
        <w:tc>
          <w:tcPr>
            <w:tcW w:w="171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19800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8280</w:t>
            </w:r>
          </w:p>
        </w:tc>
      </w:tr>
    </w:tbl>
    <w:p w:rsidR="00F87C6A" w:rsidRPr="00F87C6A" w:rsidRDefault="00F87C6A" w:rsidP="00F87C6A">
      <w:pPr>
        <w:pStyle w:val="a3"/>
        <w:widowControl w:val="0"/>
        <w:spacing w:after="0"/>
        <w:ind w:left="0" w:firstLine="540"/>
        <w:jc w:val="both"/>
        <w:rPr>
          <w:b/>
          <w:color w:val="000000" w:themeColor="text1"/>
          <w:sz w:val="28"/>
          <w:szCs w:val="28"/>
          <w:lang w:val="en-US"/>
        </w:rPr>
      </w:pPr>
      <w:r w:rsidRPr="00F87C6A">
        <w:rPr>
          <w:color w:val="000000" w:themeColor="text1"/>
          <w:sz w:val="28"/>
          <w:szCs w:val="28"/>
          <w:lang w:val="en-US"/>
        </w:rPr>
        <w:t>Calculate the average prime cost in 2018, in 2019. Specify what types of averages were applied.</w:t>
      </w:r>
    </w:p>
    <w:p w:rsidR="00F87C6A" w:rsidRPr="00F87C6A" w:rsidRDefault="00F87C6A" w:rsidP="00F87C6A">
      <w:pPr>
        <w:pStyle w:val="a3"/>
        <w:widowControl w:val="0"/>
        <w:spacing w:after="0"/>
        <w:ind w:left="0" w:firstLine="540"/>
        <w:jc w:val="both"/>
        <w:rPr>
          <w:b/>
          <w:color w:val="000000" w:themeColor="text1"/>
          <w:sz w:val="16"/>
          <w:szCs w:val="16"/>
          <w:lang w:val="en-US"/>
        </w:rPr>
      </w:pPr>
    </w:p>
    <w:p w:rsidR="00F87C6A" w:rsidRPr="00F87C6A" w:rsidRDefault="00F87C6A" w:rsidP="00F87C6A">
      <w:pPr>
        <w:pStyle w:val="a3"/>
        <w:widowControl w:val="0"/>
        <w:spacing w:after="0"/>
        <w:ind w:left="0"/>
        <w:jc w:val="center"/>
        <w:rPr>
          <w:b/>
          <w:color w:val="000000" w:themeColor="text1"/>
          <w:sz w:val="16"/>
          <w:szCs w:val="16"/>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output at  the enterprise (thous.tenge):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5"/>
        <w:gridCol w:w="1289"/>
        <w:gridCol w:w="1297"/>
        <w:gridCol w:w="1299"/>
        <w:gridCol w:w="1290"/>
        <w:gridCol w:w="1290"/>
        <w:gridCol w:w="1199"/>
      </w:tblGrid>
      <w:tr w:rsidR="00F87C6A" w:rsidRPr="00F87C6A" w:rsidTr="00F87C6A">
        <w:trPr>
          <w:cantSplit/>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Indicator</w:t>
            </w:r>
            <w:r w:rsidRPr="00F87C6A">
              <w:rPr>
                <w:color w:val="000000" w:themeColor="text1"/>
              </w:rPr>
              <w:t xml:space="preserve"> </w:t>
            </w:r>
          </w:p>
        </w:tc>
        <w:tc>
          <w:tcPr>
            <w:tcW w:w="7664" w:type="dxa"/>
            <w:gridSpan w:val="6"/>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Months</w:t>
            </w:r>
            <w:r w:rsidRPr="00F87C6A">
              <w:rPr>
                <w:color w:val="000000" w:themeColor="text1"/>
              </w:rPr>
              <w:t xml:space="preserve"> </w:t>
            </w:r>
          </w:p>
        </w:tc>
      </w:tr>
      <w:tr w:rsidR="00F87C6A" w:rsidRPr="00F87C6A" w:rsidTr="00F87C6A">
        <w:trPr>
          <w:cantSplit/>
          <w:jc w:val="center"/>
        </w:trPr>
        <w:tc>
          <w:tcPr>
            <w:tcW w:w="151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January</w:t>
            </w:r>
            <w:r w:rsidRPr="00F87C6A">
              <w:rPr>
                <w:color w:val="000000" w:themeColor="text1"/>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c>
          <w:tcPr>
            <w:tcW w:w="11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June  </w:t>
            </w:r>
          </w:p>
        </w:tc>
      </w:tr>
      <w:tr w:rsidR="00F87C6A" w:rsidRPr="00F87C6A" w:rsidTr="00F87C6A">
        <w:trPr>
          <w:jc w:val="center"/>
        </w:trPr>
        <w:tc>
          <w:tcPr>
            <w:tcW w:w="151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Output  </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1440</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1470</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1450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1560</w:t>
            </w:r>
          </w:p>
        </w:tc>
        <w:tc>
          <w:tcPr>
            <w:tcW w:w="11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1530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output: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month and by base month January</w:t>
      </w:r>
      <w:r w:rsidRPr="00F87C6A">
        <w:rPr>
          <w:color w:val="000000" w:themeColor="text1"/>
          <w:sz w:val="28"/>
          <w:szCs w:val="28"/>
          <w:lang w:val="en-US"/>
        </w:rPr>
        <w:t xml:space="preserve">;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monthly output and the average annual growth rate for first half-year.</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jc w:val="center"/>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Define the average value of working capital of enterprise for 1-st quarter, 2-nd quarter, for half-year.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992"/>
        <w:gridCol w:w="1134"/>
        <w:gridCol w:w="1134"/>
        <w:gridCol w:w="992"/>
        <w:gridCol w:w="1134"/>
        <w:gridCol w:w="1276"/>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value of working capital, mln.tenge</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r w:rsidRPr="00F87C6A">
              <w:rPr>
                <w:color w:val="000000" w:themeColor="text1"/>
                <w:lang w:val="en-US"/>
              </w:rPr>
              <w:t>.</w:t>
            </w:r>
            <w:r w:rsidRPr="00F87C6A">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30,4</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48,6</w:t>
            </w:r>
          </w:p>
        </w:tc>
      </w:tr>
    </w:tbl>
    <w:p w:rsidR="00F87C6A" w:rsidRPr="00F87C6A" w:rsidRDefault="00F87C6A" w:rsidP="00F87C6A">
      <w:pPr>
        <w:pStyle w:val="a3"/>
        <w:widowControl w:val="0"/>
        <w:spacing w:after="0"/>
        <w:ind w:left="0"/>
        <w:jc w:val="center"/>
        <w:rPr>
          <w:b/>
          <w:color w:val="000000" w:themeColor="text1"/>
          <w:sz w:val="16"/>
          <w:szCs w:val="16"/>
        </w:rPr>
      </w:pPr>
    </w:p>
    <w:p w:rsidR="00F87C6A" w:rsidRPr="00F87C6A" w:rsidRDefault="00F87C6A" w:rsidP="00F87C6A">
      <w:pPr>
        <w:pStyle w:val="a3"/>
        <w:widowControl w:val="0"/>
        <w:spacing w:after="0"/>
        <w:ind w:left="0"/>
        <w:jc w:val="center"/>
        <w:rPr>
          <w:b/>
          <w:color w:val="000000" w:themeColor="text1"/>
          <w:sz w:val="16"/>
          <w:szCs w:val="16"/>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labor productivity at the enterprise. As result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4252"/>
      </w:tblGrid>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Amount of products for shift, units</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workers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50-60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60-70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70-80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80-90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90-100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lastRenderedPageBreak/>
              <w:t>over</w:t>
            </w:r>
            <w:r w:rsidRPr="00F87C6A">
              <w:rPr>
                <w:color w:val="000000" w:themeColor="text1"/>
              </w:rPr>
              <w:t xml:space="preserve"> 100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daily output;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production of same products and prime cost at enterprises: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812"/>
        <w:gridCol w:w="1812"/>
        <w:gridCol w:w="1813"/>
        <w:gridCol w:w="1813"/>
      </w:tblGrid>
      <w:tr w:rsidR="00F87C6A" w:rsidRPr="00A5555D"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624"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thous.tons</w:t>
            </w:r>
          </w:p>
        </w:tc>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ton, tenge</w:t>
            </w:r>
          </w:p>
        </w:tc>
      </w:tr>
      <w:tr w:rsidR="00F87C6A" w:rsidRPr="00F87C6A" w:rsidTr="00F87C6A">
        <w:trPr>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1 </w:t>
            </w:r>
            <w:r w:rsidRPr="00F87C6A">
              <w:rPr>
                <w:color w:val="000000" w:themeColor="text1"/>
                <w:lang w:val="en-US"/>
              </w:rPr>
              <w:t>quarter</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 </w:t>
            </w:r>
            <w:r w:rsidRPr="00F87C6A">
              <w:rPr>
                <w:color w:val="000000" w:themeColor="text1"/>
                <w:lang w:val="en-US"/>
              </w:rPr>
              <w:t>quarter</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1 </w:t>
            </w:r>
            <w:r w:rsidRPr="00F87C6A">
              <w:rPr>
                <w:color w:val="000000" w:themeColor="text1"/>
                <w:lang w:val="en-US"/>
              </w:rPr>
              <w:t>quarter</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 </w:t>
            </w:r>
            <w:r w:rsidRPr="00F87C6A">
              <w:rPr>
                <w:color w:val="000000" w:themeColor="text1"/>
                <w:lang w:val="en-US"/>
              </w:rPr>
              <w:t>quarter</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70</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980</w:t>
            </w:r>
          </w:p>
        </w:tc>
      </w:tr>
    </w:tbl>
    <w:p w:rsidR="00F87C6A" w:rsidRPr="00F87C6A" w:rsidRDefault="00F87C6A" w:rsidP="00F87C6A">
      <w:pPr>
        <w:ind w:firstLine="567"/>
        <w:jc w:val="both"/>
        <w:rPr>
          <w:color w:val="000000" w:themeColor="text1"/>
          <w:sz w:val="28"/>
          <w:szCs w:val="28"/>
          <w:lang w:val="en-US" w:eastAsia="ru-RU"/>
        </w:rPr>
      </w:pPr>
      <w:r w:rsidRPr="00F87C6A">
        <w:rPr>
          <w:color w:val="000000" w:themeColor="text1"/>
          <w:sz w:val="28"/>
          <w:szCs w:val="28"/>
          <w:lang w:val="en-US"/>
        </w:rPr>
        <w:t xml:space="preserve">Calculate: </w:t>
      </w:r>
      <w:r w:rsidRPr="00F87C6A">
        <w:rPr>
          <w:color w:val="000000" w:themeColor="text1"/>
          <w:sz w:val="28"/>
          <w:lang w:val="en-US"/>
        </w:rPr>
        <w:t>Index of variable composition; Index of constant composition; Index of structural shifts</w:t>
      </w:r>
      <w:r w:rsidRPr="00F87C6A">
        <w:rPr>
          <w:color w:val="000000" w:themeColor="text1"/>
          <w:sz w:val="28"/>
          <w:szCs w:val="28"/>
          <w:lang w:val="en-US"/>
        </w:rPr>
        <w:t>. Make conclusion.</w:t>
      </w:r>
    </w:p>
    <w:p w:rsidR="00F87C6A" w:rsidRPr="00F87C6A" w:rsidRDefault="00F87C6A" w:rsidP="00F87C6A">
      <w:pPr>
        <w:pStyle w:val="a3"/>
        <w:widowControl w:val="0"/>
        <w:spacing w:after="0"/>
        <w:ind w:left="426"/>
        <w:rPr>
          <w:color w:val="000000" w:themeColor="text1"/>
          <w:sz w:val="28"/>
          <w:szCs w:val="28"/>
          <w:lang w:val="en-US"/>
        </w:rPr>
      </w:pPr>
    </w:p>
    <w:p w:rsidR="00F87C6A" w:rsidRPr="00F87C6A" w:rsidRDefault="00F87C6A" w:rsidP="00F87C6A">
      <w:pPr>
        <w:pStyle w:val="a3"/>
        <w:widowControl w:val="0"/>
        <w:spacing w:after="0"/>
        <w:ind w:left="426"/>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r w:rsidRPr="00F87C6A">
        <w:rPr>
          <w:b/>
          <w:color w:val="000000" w:themeColor="text1"/>
          <w:sz w:val="28"/>
          <w:szCs w:val="28"/>
          <w:u w:val="single"/>
          <w:lang w:val="en-US"/>
        </w:rPr>
        <w:t>Variant 6</w:t>
      </w:r>
    </w:p>
    <w:p w:rsidR="00F87C6A" w:rsidRPr="00F87C6A" w:rsidRDefault="00F87C6A" w:rsidP="00F87C6A">
      <w:pPr>
        <w:pStyle w:val="a3"/>
        <w:widowControl w:val="0"/>
        <w:spacing w:after="0"/>
        <w:ind w:left="0"/>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work experience and monthly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trHeight w:val="393"/>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Monthly output</w:t>
            </w:r>
            <w:r w:rsidRPr="00F87C6A">
              <w:rPr>
                <w:color w:val="000000" w:themeColor="text1"/>
              </w:rPr>
              <w:t xml:space="preserve">, </w:t>
            </w:r>
            <w:r w:rsidRPr="00F87C6A">
              <w:rPr>
                <w:color w:val="000000" w:themeColor="text1"/>
                <w:lang w:val="en-US"/>
              </w:rPr>
              <w:t>thous</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r w:rsidRPr="00F87C6A">
              <w:rPr>
                <w:color w:val="000000" w:themeColor="text1"/>
                <w:lang w:val="en-US"/>
              </w:rPr>
              <w:t>.</w:t>
            </w:r>
            <w:r w:rsidRPr="00F87C6A">
              <w:rPr>
                <w:color w:val="000000" w:themeColor="text1"/>
              </w:rPr>
              <w:t>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r w:rsidRPr="00F87C6A">
              <w:rPr>
                <w:color w:val="000000" w:themeColor="text1"/>
                <w:lang w:val="en-US"/>
              </w:rPr>
              <w:t>.</w:t>
            </w:r>
            <w:r w:rsidRPr="00F87C6A">
              <w:rPr>
                <w:color w:val="000000" w:themeColor="text1"/>
              </w:rPr>
              <w:t>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r w:rsidRPr="00F87C6A">
              <w:rPr>
                <w:color w:val="000000" w:themeColor="text1"/>
                <w:lang w:val="en-US"/>
              </w:rPr>
              <w:t>.</w:t>
            </w:r>
            <w:r w:rsidRPr="00F87C6A">
              <w:rPr>
                <w:color w:val="000000" w:themeColor="text1"/>
              </w:rPr>
              <w:t>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r w:rsidRPr="00F87C6A">
              <w:rPr>
                <w:color w:val="000000" w:themeColor="text1"/>
                <w:lang w:val="en-US"/>
              </w:rPr>
              <w:t>.</w:t>
            </w:r>
            <w:r w:rsidRPr="00F87C6A">
              <w:rPr>
                <w:color w:val="000000" w:themeColor="text1"/>
              </w:rPr>
              <w:t>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29</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r w:rsidRPr="00F87C6A">
              <w:rPr>
                <w:color w:val="000000" w:themeColor="text1"/>
                <w:lang w:val="en-US"/>
              </w:rPr>
              <w:t>.</w:t>
            </w:r>
            <w:r w:rsidRPr="00F87C6A">
              <w:rPr>
                <w:color w:val="000000" w:themeColor="text1"/>
              </w:rPr>
              <w:t>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r w:rsidRPr="00F87C6A">
              <w:rPr>
                <w:color w:val="000000" w:themeColor="text1"/>
                <w:lang w:val="en-US"/>
              </w:rPr>
              <w:t>.</w:t>
            </w:r>
            <w:r w:rsidRPr="00F87C6A">
              <w:rPr>
                <w:color w:val="000000" w:themeColor="text1"/>
              </w:rPr>
              <w:t>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29.5</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study relation between work experience and monthly output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the average monthly output</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lastRenderedPageBreak/>
        <w:t>Task 2</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enterprises producing the same products:</w:t>
      </w:r>
    </w:p>
    <w:p w:rsidR="00230DB2" w:rsidRPr="00F87C6A" w:rsidRDefault="00230DB2"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0"/>
        <w:gridCol w:w="2120"/>
        <w:gridCol w:w="1335"/>
        <w:gridCol w:w="2126"/>
        <w:gridCol w:w="1985"/>
      </w:tblGrid>
      <w:tr w:rsidR="00F87C6A" w:rsidRPr="00F87C6A" w:rsidTr="00F87C6A">
        <w:trPr>
          <w:cantSplit/>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45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A5555D" w:rsidTr="00F87C6A">
        <w:trPr>
          <w:cantSplit/>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1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monthly wages, c.u.</w:t>
            </w:r>
          </w:p>
        </w:tc>
        <w:tc>
          <w:tcPr>
            <w:tcW w:w="133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 thous.p.</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monthly wages, c.u.</w:t>
            </w:r>
          </w:p>
        </w:tc>
        <w:tc>
          <w:tcPr>
            <w:tcW w:w="19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Fund of wages, thous. c.u.</w:t>
            </w:r>
          </w:p>
        </w:tc>
      </w:tr>
      <w:tr w:rsidR="00F87C6A" w:rsidRPr="00F87C6A" w:rsidTr="00F87C6A">
        <w:trPr>
          <w:jc w:val="center"/>
        </w:trPr>
        <w:tc>
          <w:tcPr>
            <w:tcW w:w="17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1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8200</w:t>
            </w:r>
          </w:p>
        </w:tc>
        <w:tc>
          <w:tcPr>
            <w:tcW w:w="133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5</w:t>
            </w:r>
          </w:p>
        </w:tc>
        <w:tc>
          <w:tcPr>
            <w:tcW w:w="212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8810</w:t>
            </w:r>
          </w:p>
        </w:tc>
        <w:tc>
          <w:tcPr>
            <w:tcW w:w="198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17380</w:t>
            </w:r>
            <w:r w:rsidRPr="00F87C6A">
              <w:rPr>
                <w:color w:val="000000" w:themeColor="text1"/>
                <w:lang w:val="en-US"/>
              </w:rPr>
              <w:t>.</w:t>
            </w:r>
            <w:r w:rsidRPr="00F87C6A">
              <w:rPr>
                <w:color w:val="000000" w:themeColor="text1"/>
              </w:rPr>
              <w:t>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29954</w:t>
            </w:r>
            <w:r w:rsidRPr="00F87C6A">
              <w:rPr>
                <w:color w:val="000000" w:themeColor="text1"/>
                <w:lang w:val="en-US"/>
              </w:rPr>
              <w:t>.</w:t>
            </w:r>
            <w:r w:rsidRPr="00F87C6A">
              <w:rPr>
                <w:color w:val="000000" w:themeColor="text1"/>
              </w:rPr>
              <w:t>0</w:t>
            </w:r>
          </w:p>
        </w:tc>
      </w:tr>
    </w:tbl>
    <w:p w:rsidR="00F87C6A" w:rsidRPr="00F87C6A" w:rsidRDefault="00F87C6A" w:rsidP="00F87C6A">
      <w:pPr>
        <w:pStyle w:val="a3"/>
        <w:widowControl w:val="0"/>
        <w:spacing w:after="0"/>
        <w:ind w:left="0"/>
        <w:rPr>
          <w:color w:val="000000" w:themeColor="text1"/>
          <w:sz w:val="28"/>
          <w:szCs w:val="28"/>
          <w:lang w:val="en-US"/>
        </w:rPr>
      </w:pPr>
      <w:r w:rsidRPr="00F87C6A">
        <w:rPr>
          <w:color w:val="000000" w:themeColor="text1"/>
          <w:sz w:val="28"/>
          <w:szCs w:val="28"/>
          <w:lang w:val="en-US"/>
        </w:rPr>
        <w:t xml:space="preserve">   Calculate the average monthly wages on two enterprises: </w:t>
      </w:r>
    </w:p>
    <w:p w:rsidR="00F87C6A" w:rsidRPr="00F87C6A" w:rsidRDefault="00F87C6A" w:rsidP="00F87C6A">
      <w:pPr>
        <w:pStyle w:val="a3"/>
        <w:widowControl w:val="0"/>
        <w:spacing w:after="0"/>
        <w:ind w:left="0" w:firstLine="567"/>
        <w:rPr>
          <w:color w:val="000000" w:themeColor="text1"/>
          <w:sz w:val="28"/>
          <w:szCs w:val="28"/>
          <w:lang w:val="en-US"/>
        </w:rPr>
      </w:pPr>
      <w:r w:rsidRPr="00F87C6A">
        <w:rPr>
          <w:color w:val="000000" w:themeColor="text1"/>
          <w:sz w:val="28"/>
          <w:szCs w:val="28"/>
        </w:rPr>
        <w:t>а</w:t>
      </w:r>
      <w:r w:rsidRPr="00F87C6A">
        <w:rPr>
          <w:color w:val="000000" w:themeColor="text1"/>
          <w:sz w:val="28"/>
          <w:szCs w:val="28"/>
          <w:lang w:val="en-US"/>
        </w:rPr>
        <w:t>) for the base period;</w:t>
      </w:r>
    </w:p>
    <w:p w:rsidR="00F87C6A" w:rsidRPr="00F87C6A" w:rsidRDefault="00F87C6A" w:rsidP="00F87C6A">
      <w:pPr>
        <w:pStyle w:val="a3"/>
        <w:widowControl w:val="0"/>
        <w:spacing w:after="0"/>
        <w:ind w:left="0" w:firstLine="567"/>
        <w:rPr>
          <w:color w:val="000000" w:themeColor="text1"/>
          <w:sz w:val="28"/>
          <w:szCs w:val="28"/>
          <w:lang w:val="en-US"/>
        </w:rPr>
      </w:pPr>
      <w:r w:rsidRPr="00F87C6A">
        <w:rPr>
          <w:color w:val="000000" w:themeColor="text1"/>
          <w:sz w:val="28"/>
          <w:szCs w:val="28"/>
          <w:lang w:val="en-US"/>
        </w:rPr>
        <w:t>b) for the reporting period.</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w:t>
      </w:r>
      <w:r w:rsidRPr="00066102">
        <w:rPr>
          <w:b/>
          <w:color w:val="000000" w:themeColor="text1"/>
          <w:sz w:val="28"/>
          <w:szCs w:val="28"/>
          <w:lang w:val="en-US"/>
        </w:rPr>
        <w:t xml:space="preserve">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average annual value of fixed assets of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4"/>
        <w:gridCol w:w="1289"/>
        <w:gridCol w:w="1297"/>
        <w:gridCol w:w="1299"/>
        <w:gridCol w:w="1290"/>
        <w:gridCol w:w="1390"/>
      </w:tblGrid>
      <w:tr w:rsidR="00F87C6A" w:rsidRPr="00F87C6A" w:rsidTr="00F87C6A">
        <w:trPr>
          <w:cantSplit/>
          <w:jc w:val="center"/>
        </w:trPr>
        <w:tc>
          <w:tcPr>
            <w:tcW w:w="2294"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565"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 </w:t>
            </w:r>
          </w:p>
        </w:tc>
      </w:tr>
      <w:tr w:rsidR="00F87C6A" w:rsidRPr="00F87C6A" w:rsidTr="00F87C6A">
        <w:trPr>
          <w:cantSplit/>
          <w:jc w:val="center"/>
        </w:trPr>
        <w:tc>
          <w:tcPr>
            <w:tcW w:w="229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3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2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Fixed assets</w:t>
            </w:r>
            <w:r w:rsidRPr="00F87C6A">
              <w:rPr>
                <w:color w:val="000000" w:themeColor="text1"/>
              </w:rPr>
              <w:t xml:space="preserve">, </w:t>
            </w:r>
            <w:r w:rsidRPr="00F87C6A">
              <w:rPr>
                <w:color w:val="000000" w:themeColor="text1"/>
                <w:lang w:val="en-US"/>
              </w:rPr>
              <w:t>mln</w:t>
            </w:r>
            <w:r w:rsidRPr="00F87C6A">
              <w:rPr>
                <w:color w:val="000000" w:themeColor="text1"/>
              </w:rPr>
              <w:t>.</w:t>
            </w:r>
            <w:r w:rsidRPr="00F87C6A">
              <w:rPr>
                <w:color w:val="000000" w:themeColor="text1"/>
                <w:lang w:val="en-US"/>
              </w:rPr>
              <w:t>tenge</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72</w:t>
            </w:r>
            <w:r w:rsidRPr="00F87C6A">
              <w:rPr>
                <w:color w:val="000000" w:themeColor="text1"/>
                <w:lang w:val="en-US"/>
              </w:rPr>
              <w:t>0</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84</w:t>
            </w:r>
            <w:r w:rsidRPr="00F87C6A">
              <w:rPr>
                <w:color w:val="000000" w:themeColor="text1"/>
                <w:lang w:val="en-US"/>
              </w:rPr>
              <w:t>0</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86</w:t>
            </w:r>
            <w:r w:rsidRPr="00F87C6A">
              <w:rPr>
                <w:color w:val="000000" w:themeColor="text1"/>
                <w:lang w:val="en-US"/>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95</w:t>
            </w:r>
            <w:r w:rsidRPr="00F87C6A">
              <w:rPr>
                <w:color w:val="000000" w:themeColor="text1"/>
                <w:lang w:val="en-US"/>
              </w:rPr>
              <w:t>0</w:t>
            </w:r>
          </w:p>
        </w:tc>
        <w:tc>
          <w:tcPr>
            <w:tcW w:w="13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100</w:t>
            </w:r>
            <w:r w:rsidRPr="00F87C6A">
              <w:rPr>
                <w:color w:val="000000" w:themeColor="text1"/>
                <w:lang w:val="en-US"/>
              </w:rPr>
              <w:t>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fixed assets: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value of fixed assets and average annual growth rate for 2015-2019.</w:t>
      </w:r>
    </w:p>
    <w:p w:rsidR="00F87C6A" w:rsidRPr="00066102"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Define average value of working capital for 1 quarter of reporting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9"/>
        <w:gridCol w:w="1631"/>
        <w:gridCol w:w="1565"/>
        <w:gridCol w:w="1521"/>
        <w:gridCol w:w="1492"/>
      </w:tblGrid>
      <w:tr w:rsidR="00F87C6A" w:rsidRPr="00F87C6A" w:rsidTr="00F87C6A">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63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156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52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4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r>
      <w:tr w:rsidR="00F87C6A" w:rsidRPr="00F87C6A" w:rsidTr="00F87C6A">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Value of working capital, thous.tenge</w:t>
            </w:r>
          </w:p>
        </w:tc>
        <w:tc>
          <w:tcPr>
            <w:tcW w:w="163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3620</w:t>
            </w:r>
          </w:p>
        </w:tc>
        <w:tc>
          <w:tcPr>
            <w:tcW w:w="152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3650</w:t>
            </w:r>
          </w:p>
        </w:tc>
        <w:tc>
          <w:tcPr>
            <w:tcW w:w="14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3700</w:t>
            </w:r>
          </w:p>
        </w:tc>
      </w:tr>
    </w:tbl>
    <w:p w:rsidR="00F87C6A" w:rsidRPr="00F87C6A" w:rsidRDefault="00F87C6A" w:rsidP="00F87C6A">
      <w:pPr>
        <w:pStyle w:val="a3"/>
        <w:widowControl w:val="0"/>
        <w:spacing w:after="0"/>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The selective survey was conducted to study raw material consumption norms as results of which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Consumption</w:t>
            </w:r>
            <w:r w:rsidRPr="00F87C6A">
              <w:rPr>
                <w:color w:val="000000" w:themeColor="text1"/>
              </w:rPr>
              <w:t xml:space="preserve"> </w:t>
            </w:r>
            <w:r w:rsidRPr="00F87C6A">
              <w:rPr>
                <w:color w:val="000000" w:themeColor="text1"/>
                <w:lang w:val="en-US"/>
              </w:rPr>
              <w:t>of raw materials</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Produced</w:t>
            </w:r>
            <w:r w:rsidRPr="00F87C6A">
              <w:rPr>
                <w:color w:val="000000" w:themeColor="text1"/>
              </w:rPr>
              <w:t xml:space="preserve">, </w:t>
            </w:r>
            <w:r w:rsidRPr="00F87C6A">
              <w:rPr>
                <w:color w:val="000000" w:themeColor="text1"/>
                <w:lang w:val="en-US"/>
              </w:rPr>
              <w:t>units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w:t>
            </w:r>
            <w:r w:rsidRPr="00F87C6A">
              <w:rPr>
                <w:color w:val="000000" w:themeColor="text1"/>
              </w:rPr>
              <w:t>о 20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20-22</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22-24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24-26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over</w:t>
            </w:r>
            <w:r w:rsidRPr="00F87C6A">
              <w:rPr>
                <w:color w:val="000000" w:themeColor="text1"/>
              </w:rPr>
              <w:t xml:space="preserve"> 26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r>
      <w:tr w:rsidR="00F87C6A" w:rsidRPr="00F87C6A" w:rsidTr="00F87C6A">
        <w:trPr>
          <w:trHeight w:val="285"/>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Define: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consumption of raw materials per unit;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Prime cost and volume of production are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586"/>
        <w:gridCol w:w="1861"/>
        <w:gridCol w:w="7"/>
        <w:gridCol w:w="1701"/>
        <w:gridCol w:w="2045"/>
        <w:gridCol w:w="34"/>
      </w:tblGrid>
      <w:tr w:rsidR="00F87C6A" w:rsidRPr="00F87C6A"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3454"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of production</w:t>
            </w:r>
          </w:p>
        </w:tc>
        <w:tc>
          <w:tcPr>
            <w:tcW w:w="3777"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thous</w:t>
            </w:r>
            <w:r w:rsidRPr="00F87C6A">
              <w:rPr>
                <w:color w:val="000000" w:themeColor="text1"/>
              </w:rPr>
              <w:t xml:space="preserve">. </w:t>
            </w:r>
            <w:r w:rsidRPr="00F87C6A">
              <w:rPr>
                <w:color w:val="000000" w:themeColor="text1"/>
                <w:lang w:val="en-US"/>
              </w:rPr>
              <w:t>units</w:t>
            </w:r>
          </w:p>
        </w:tc>
      </w:tr>
      <w:tr w:rsidR="00F87C6A" w:rsidRPr="00F87C6A" w:rsidTr="00F87C6A">
        <w:trPr>
          <w:gridAfter w:val="1"/>
          <w:wAfter w:w="31" w:type="dxa"/>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6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20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F87C6A" w:rsidTr="00F87C6A">
        <w:trPr>
          <w:gridAfter w:val="1"/>
          <w:wAfter w:w="34" w:type="dxa"/>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В</w:t>
            </w:r>
          </w:p>
        </w:tc>
        <w:tc>
          <w:tcPr>
            <w:tcW w:w="158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250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100</w:t>
            </w:r>
          </w:p>
        </w:tc>
        <w:tc>
          <w:tcPr>
            <w:tcW w:w="18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80</w:t>
            </w:r>
          </w:p>
        </w:tc>
        <w:tc>
          <w:tcPr>
            <w:tcW w:w="1708"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80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150</w:t>
            </w:r>
          </w:p>
        </w:tc>
        <w:tc>
          <w:tcPr>
            <w:tcW w:w="204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90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200</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lastRenderedPageBreak/>
        <w:t>Calculate aggregated indices of:</w:t>
      </w:r>
    </w:p>
    <w:p w:rsidR="00F87C6A" w:rsidRPr="00F87C6A" w:rsidRDefault="00F87C6A" w:rsidP="00F87C6A">
      <w:pPr>
        <w:pStyle w:val="a3"/>
        <w:widowControl w:val="0"/>
        <w:numPr>
          <w:ilvl w:val="0"/>
          <w:numId w:val="36"/>
        </w:numPr>
        <w:tabs>
          <w:tab w:val="clear" w:pos="786"/>
          <w:tab w:val="num" w:pos="851"/>
        </w:tabs>
        <w:spacing w:after="0"/>
        <w:ind w:left="0" w:firstLine="540"/>
        <w:jc w:val="both"/>
        <w:rPr>
          <w:color w:val="000000" w:themeColor="text1"/>
          <w:sz w:val="28"/>
          <w:szCs w:val="28"/>
        </w:rPr>
      </w:pPr>
      <w:r w:rsidRPr="00F87C6A">
        <w:rPr>
          <w:color w:val="000000" w:themeColor="text1"/>
          <w:sz w:val="28"/>
          <w:szCs w:val="28"/>
          <w:lang w:val="en-US"/>
        </w:rPr>
        <w:t xml:space="preserve"> total expenses</w:t>
      </w:r>
      <w:r w:rsidRPr="00F87C6A">
        <w:rPr>
          <w:color w:val="000000" w:themeColor="text1"/>
          <w:sz w:val="28"/>
          <w:szCs w:val="28"/>
        </w:rPr>
        <w:t>;</w:t>
      </w:r>
    </w:p>
    <w:p w:rsidR="00F87C6A" w:rsidRPr="00F87C6A" w:rsidRDefault="00F87C6A" w:rsidP="00F87C6A">
      <w:pPr>
        <w:pStyle w:val="a3"/>
        <w:widowControl w:val="0"/>
        <w:numPr>
          <w:ilvl w:val="0"/>
          <w:numId w:val="36"/>
        </w:numPr>
        <w:tabs>
          <w:tab w:val="clear" w:pos="786"/>
          <w:tab w:val="left" w:pos="720"/>
          <w:tab w:val="num" w:pos="851"/>
          <w:tab w:val="left" w:pos="900"/>
        </w:tabs>
        <w:spacing w:after="0"/>
        <w:ind w:left="0" w:firstLine="540"/>
        <w:jc w:val="both"/>
        <w:rPr>
          <w:color w:val="000000" w:themeColor="text1"/>
          <w:sz w:val="28"/>
          <w:szCs w:val="28"/>
        </w:rPr>
      </w:pP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numPr>
          <w:ilvl w:val="0"/>
          <w:numId w:val="36"/>
        </w:numPr>
        <w:tabs>
          <w:tab w:val="clear" w:pos="786"/>
          <w:tab w:val="left" w:pos="720"/>
          <w:tab w:val="num" w:pos="851"/>
          <w:tab w:val="left" w:pos="900"/>
        </w:tabs>
        <w:spacing w:after="0"/>
        <w:ind w:left="0" w:firstLine="540"/>
        <w:jc w:val="both"/>
        <w:rPr>
          <w:color w:val="000000" w:themeColor="text1"/>
          <w:sz w:val="28"/>
          <w:szCs w:val="28"/>
        </w:rPr>
      </w:pP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Make conclusion</w:t>
      </w:r>
      <w:r w:rsidRPr="00F87C6A">
        <w:rPr>
          <w:color w:val="000000" w:themeColor="text1"/>
          <w:sz w:val="28"/>
          <w:szCs w:val="28"/>
          <w:lang w:val="en-US"/>
        </w:rPr>
        <w:t>.</w:t>
      </w:r>
    </w:p>
    <w:p w:rsidR="00F87C6A" w:rsidRPr="00F87C6A" w:rsidRDefault="00F87C6A" w:rsidP="00F87C6A">
      <w:pPr>
        <w:pStyle w:val="a3"/>
        <w:widowControl w:val="0"/>
        <w:spacing w:after="0"/>
        <w:ind w:left="0"/>
        <w:jc w:val="center"/>
        <w:rPr>
          <w:b/>
          <w:i/>
          <w:color w:val="000000" w:themeColor="text1"/>
          <w:sz w:val="28"/>
          <w:szCs w:val="28"/>
        </w:rPr>
      </w:pPr>
    </w:p>
    <w:p w:rsidR="00F87C6A" w:rsidRPr="00F87C6A" w:rsidRDefault="00F87C6A" w:rsidP="00F87C6A">
      <w:pPr>
        <w:pStyle w:val="a3"/>
        <w:widowControl w:val="0"/>
        <w:spacing w:after="0"/>
        <w:ind w:left="0"/>
        <w:jc w:val="center"/>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 xml:space="preserve">Variant 7 </w:t>
      </w:r>
    </w:p>
    <w:p w:rsidR="00F87C6A" w:rsidRPr="00F87C6A" w:rsidRDefault="00F87C6A" w:rsidP="00F87C6A">
      <w:pPr>
        <w:pStyle w:val="a3"/>
        <w:widowControl w:val="0"/>
        <w:spacing w:after="0"/>
        <w:ind w:left="0"/>
        <w:rPr>
          <w:color w:val="000000" w:themeColor="text1"/>
          <w:sz w:val="28"/>
          <w:szCs w:val="28"/>
        </w:rPr>
      </w:pPr>
    </w:p>
    <w:p w:rsidR="00F87C6A" w:rsidRPr="00F87C6A" w:rsidRDefault="00F87C6A" w:rsidP="00F87C6A">
      <w:pPr>
        <w:pStyle w:val="a3"/>
        <w:widowControl w:val="0"/>
        <w:spacing w:after="0"/>
        <w:ind w:left="0"/>
        <w:jc w:val="center"/>
        <w:rPr>
          <w:b/>
          <w:i/>
          <w:color w:val="000000" w:themeColor="text1"/>
          <w:sz w:val="28"/>
          <w:szCs w:val="28"/>
        </w:rPr>
      </w:pPr>
      <w:r w:rsidRPr="00F87C6A">
        <w:rPr>
          <w:b/>
          <w:i/>
          <w:color w:val="000000" w:themeColor="text1"/>
          <w:sz w:val="28"/>
          <w:szCs w:val="28"/>
        </w:rPr>
        <w:t>Task 1</w:t>
      </w:r>
    </w:p>
    <w:p w:rsidR="00F87C6A" w:rsidRPr="00F87C6A" w:rsidRDefault="00F87C6A" w:rsidP="00F87C6A">
      <w:pPr>
        <w:pStyle w:val="a3"/>
        <w:widowControl w:val="0"/>
        <w:spacing w:after="0"/>
        <w:ind w:left="0" w:firstLine="540"/>
        <w:rPr>
          <w:color w:val="000000" w:themeColor="text1"/>
          <w:sz w:val="28"/>
          <w:szCs w:val="28"/>
        </w:rPr>
      </w:pPr>
    </w:p>
    <w:p w:rsidR="00F87C6A" w:rsidRPr="00A03439"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work experience and percent of implementation of norms for the reporting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norms</w:t>
            </w:r>
            <w:r w:rsidRPr="00F87C6A">
              <w:rPr>
                <w:color w:val="000000" w:themeColor="text1"/>
              </w:rPr>
              <w:t xml:space="preserve">, </w:t>
            </w:r>
            <w:r w:rsidRPr="00F87C6A">
              <w:rPr>
                <w:color w:val="000000" w:themeColor="text1"/>
                <w:lang w:val="en-US"/>
              </w:rPr>
              <w:t>%</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3</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identify the relationship between work experience and monthly wages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38"/>
        </w:numPr>
        <w:tabs>
          <w:tab w:val="left" w:pos="900"/>
        </w:tabs>
        <w:spacing w:after="0"/>
        <w:jc w:val="both"/>
        <w:rPr>
          <w:color w:val="000000" w:themeColor="text1"/>
          <w:sz w:val="28"/>
          <w:szCs w:val="28"/>
        </w:rPr>
      </w:pPr>
      <w:r w:rsidRPr="00F87C6A">
        <w:rPr>
          <w:color w:val="000000" w:themeColor="text1"/>
          <w:sz w:val="28"/>
          <w:szCs w:val="28"/>
          <w:lang w:val="en-US"/>
        </w:rPr>
        <w:t>number of workers</w:t>
      </w:r>
      <w:r w:rsidRPr="00F87C6A">
        <w:rPr>
          <w:color w:val="000000" w:themeColor="text1"/>
          <w:sz w:val="28"/>
          <w:szCs w:val="28"/>
        </w:rPr>
        <w:t>;</w:t>
      </w:r>
    </w:p>
    <w:p w:rsidR="00F87C6A" w:rsidRPr="00F87C6A" w:rsidRDefault="00F87C6A" w:rsidP="00F87C6A">
      <w:pPr>
        <w:widowControl w:val="0"/>
        <w:numPr>
          <w:ilvl w:val="0"/>
          <w:numId w:val="38"/>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38"/>
        </w:numPr>
        <w:jc w:val="both"/>
        <w:rPr>
          <w:color w:val="000000" w:themeColor="text1"/>
          <w:sz w:val="28"/>
          <w:szCs w:val="28"/>
          <w:lang w:val="en-US"/>
        </w:rPr>
      </w:pPr>
      <w:r w:rsidRPr="00F87C6A">
        <w:rPr>
          <w:color w:val="000000" w:themeColor="text1"/>
          <w:sz w:val="28"/>
          <w:szCs w:val="28"/>
          <w:lang w:val="en-US"/>
        </w:rPr>
        <w:t>the average percent of implementation of norms.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prices of one kind of goods at city markets::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843"/>
        <w:gridCol w:w="1417"/>
        <w:gridCol w:w="1843"/>
        <w:gridCol w:w="2800"/>
      </w:tblGrid>
      <w:tr w:rsidR="00F87C6A" w:rsidRPr="00F87C6A" w:rsidTr="00F87C6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Markets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quater</w:t>
            </w:r>
          </w:p>
        </w:tc>
        <w:tc>
          <w:tcPr>
            <w:tcW w:w="4643"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w:t>
            </w:r>
            <w:r w:rsidRPr="00F87C6A">
              <w:rPr>
                <w:color w:val="000000" w:themeColor="text1"/>
              </w:rPr>
              <w:t xml:space="preserve"> </w:t>
            </w:r>
            <w:r w:rsidRPr="00F87C6A">
              <w:rPr>
                <w:color w:val="000000" w:themeColor="text1"/>
                <w:lang w:val="en-US"/>
              </w:rPr>
              <w:t>quarter</w:t>
            </w:r>
          </w:p>
        </w:tc>
      </w:tr>
      <w:tr w:rsidR="00F87C6A" w:rsidRPr="00A5555D" w:rsidTr="00F87C6A">
        <w:trPr>
          <w:cantSplit/>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w:t>
            </w:r>
            <w:r w:rsidRPr="00F87C6A">
              <w:rPr>
                <w:color w:val="000000" w:themeColor="text1"/>
              </w:rPr>
              <w:t xml:space="preserve">1 </w:t>
            </w:r>
            <w:r w:rsidRPr="00F87C6A">
              <w:rPr>
                <w:color w:val="000000" w:themeColor="text1"/>
                <w:lang w:val="en-US"/>
              </w:rPr>
              <w:t>kg</w:t>
            </w:r>
            <w:r w:rsidRPr="00F87C6A">
              <w:rPr>
                <w:color w:val="000000" w:themeColor="text1"/>
              </w:rPr>
              <w:t xml:space="preserve">, </w:t>
            </w:r>
            <w:r w:rsidRPr="00F87C6A">
              <w:rPr>
                <w:color w:val="000000" w:themeColor="text1"/>
                <w:lang w:val="en-US"/>
              </w:rPr>
              <w:t>tenge</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kg</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Price per</w:t>
            </w:r>
            <w:r w:rsidRPr="00F87C6A">
              <w:rPr>
                <w:color w:val="000000" w:themeColor="text1"/>
              </w:rPr>
              <w:t xml:space="preserve">1 </w:t>
            </w:r>
            <w:r w:rsidRPr="00F87C6A">
              <w:rPr>
                <w:color w:val="000000" w:themeColor="text1"/>
                <w:lang w:val="en-US"/>
              </w:rPr>
              <w:t>kg</w:t>
            </w:r>
            <w:r w:rsidRPr="00F87C6A">
              <w:rPr>
                <w:color w:val="000000" w:themeColor="text1"/>
              </w:rPr>
              <w:t xml:space="preserve">, </w:t>
            </w:r>
            <w:r w:rsidRPr="00F87C6A">
              <w:rPr>
                <w:color w:val="000000" w:themeColor="text1"/>
                <w:lang w:val="en-US"/>
              </w:rPr>
              <w:t>tenge</w:t>
            </w:r>
          </w:p>
        </w:tc>
        <w:tc>
          <w:tcPr>
            <w:tcW w:w="28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value of goods, </w:t>
            </w:r>
            <w:r w:rsidRPr="00F87C6A">
              <w:rPr>
                <w:color w:val="000000" w:themeColor="text1"/>
              </w:rPr>
              <w:t>тенге</w:t>
            </w:r>
          </w:p>
        </w:tc>
      </w:tr>
      <w:tr w:rsidR="00F87C6A" w:rsidRPr="00F87C6A" w:rsidTr="00F87C6A">
        <w:trPr>
          <w:jc w:val="center"/>
        </w:trPr>
        <w:tc>
          <w:tcPr>
            <w:tcW w:w="127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53</w:t>
            </w:r>
          </w:p>
        </w:tc>
        <w:tc>
          <w:tcPr>
            <w:tcW w:w="141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28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r>
    </w:tbl>
    <w:p w:rsidR="00F87C6A" w:rsidRPr="00F87C6A" w:rsidRDefault="00F87C6A" w:rsidP="00F87C6A">
      <w:pPr>
        <w:pStyle w:val="a3"/>
        <w:widowControl w:val="0"/>
        <w:spacing w:after="0"/>
        <w:ind w:left="0" w:firstLine="540"/>
        <w:rPr>
          <w:color w:val="000000" w:themeColor="text1"/>
          <w:sz w:val="28"/>
          <w:szCs w:val="28"/>
        </w:rPr>
      </w:pPr>
      <w:r w:rsidRPr="00F87C6A">
        <w:rPr>
          <w:color w:val="000000" w:themeColor="text1"/>
          <w:sz w:val="28"/>
          <w:szCs w:val="28"/>
          <w:lang w:val="en-US"/>
        </w:rPr>
        <w:t>Calculate</w:t>
      </w:r>
      <w:r w:rsidRPr="00F87C6A">
        <w:rPr>
          <w:color w:val="000000" w:themeColor="text1"/>
          <w:sz w:val="28"/>
          <w:szCs w:val="28"/>
        </w:rPr>
        <w:t>:</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lastRenderedPageBreak/>
        <w:t>а</w:t>
      </w:r>
      <w:r w:rsidRPr="00F87C6A">
        <w:rPr>
          <w:color w:val="000000" w:themeColor="text1"/>
          <w:sz w:val="28"/>
          <w:szCs w:val="28"/>
          <w:lang w:val="en-US"/>
        </w:rPr>
        <w:t>) the average price of good in the I quarter;</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б</w:t>
      </w:r>
      <w:r w:rsidRPr="00F87C6A">
        <w:rPr>
          <w:color w:val="000000" w:themeColor="text1"/>
          <w:sz w:val="28"/>
          <w:szCs w:val="28"/>
          <w:lang w:val="en-US"/>
        </w:rPr>
        <w:t>) the average price of good in the II quarter.</w:t>
      </w:r>
    </w:p>
    <w:p w:rsidR="00F87C6A" w:rsidRPr="00F87C6A" w:rsidRDefault="00F87C6A" w:rsidP="00F87C6A">
      <w:pPr>
        <w:pStyle w:val="a3"/>
        <w:widowControl w:val="0"/>
        <w:spacing w:after="0"/>
        <w:ind w:left="0" w:firstLine="540"/>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volume of trade products of enterprise in comparable prices (mln.tenge):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6"/>
        <w:gridCol w:w="1289"/>
        <w:gridCol w:w="1297"/>
        <w:gridCol w:w="1299"/>
        <w:gridCol w:w="1290"/>
        <w:gridCol w:w="1290"/>
      </w:tblGrid>
      <w:tr w:rsidR="00F87C6A" w:rsidRPr="00F87C6A" w:rsidTr="00F87C6A">
        <w:trPr>
          <w:cantSplit/>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465"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Month </w:t>
            </w:r>
          </w:p>
        </w:tc>
      </w:tr>
      <w:tr w:rsidR="00F87C6A" w:rsidRPr="00F87C6A" w:rsidTr="00F87C6A">
        <w:trPr>
          <w:cantSplit/>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r>
      <w:tr w:rsidR="00F87C6A" w:rsidRPr="00F87C6A" w:rsidTr="00F87C6A">
        <w:trP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Trade products</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p>
        </w:tc>
      </w:tr>
    </w:tbl>
    <w:p w:rsidR="00F87C6A" w:rsidRPr="00F87C6A" w:rsidRDefault="00F87C6A" w:rsidP="00F87C6A">
      <w:pPr>
        <w:pStyle w:val="a3"/>
        <w:widowControl w:val="0"/>
        <w:spacing w:after="0"/>
        <w:ind w:left="0" w:firstLine="540"/>
        <w:rPr>
          <w:color w:val="000000" w:themeColor="text1"/>
          <w:sz w:val="28"/>
          <w:szCs w:val="28"/>
        </w:rPr>
      </w:pPr>
      <w:r w:rsidRPr="00F87C6A">
        <w:rPr>
          <w:color w:val="000000" w:themeColor="text1"/>
          <w:sz w:val="28"/>
          <w:szCs w:val="28"/>
          <w:lang w:val="en-US"/>
        </w:rPr>
        <w:t>Work out</w:t>
      </w:r>
      <w:r w:rsidRPr="00F87C6A">
        <w:rPr>
          <w:color w:val="000000" w:themeColor="text1"/>
          <w:sz w:val="28"/>
          <w:szCs w:val="28"/>
        </w:rPr>
        <w:t xml:space="preserve">: </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1) Absolute growth, growth rates and rates of gain by month and by January, absolute content of 1% growth;</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monthly volume of trade products and the average growth rate for the January-May months.</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A03439" w:rsidRDefault="00F87C6A" w:rsidP="00F87C6A">
      <w:pPr>
        <w:pStyle w:val="a3"/>
        <w:widowControl w:val="0"/>
        <w:spacing w:after="0"/>
        <w:jc w:val="center"/>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rPr>
          <w:b/>
          <w:i/>
          <w:color w:val="000000" w:themeColor="text1"/>
          <w:sz w:val="28"/>
          <w:szCs w:val="28"/>
          <w:lang w:val="en-US"/>
        </w:rPr>
      </w:pPr>
      <w:r w:rsidRPr="00F87C6A">
        <w:rPr>
          <w:color w:val="000000" w:themeColor="text1"/>
          <w:sz w:val="28"/>
          <w:szCs w:val="28"/>
          <w:lang w:val="en-US"/>
        </w:rPr>
        <w:t>Calculate the average size of the store's trade stocks for the first quarter, for the second quarter, for the first half of the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1"/>
        <w:gridCol w:w="1108"/>
        <w:gridCol w:w="1109"/>
        <w:gridCol w:w="1109"/>
        <w:gridCol w:w="1108"/>
        <w:gridCol w:w="1109"/>
        <w:gridCol w:w="1109"/>
        <w:gridCol w:w="1109"/>
      </w:tblGrid>
      <w:tr w:rsidR="00F87C6A" w:rsidRPr="00F87C6A" w:rsidTr="00F87C6A">
        <w:trPr>
          <w:jc w:val="center"/>
        </w:trPr>
        <w:tc>
          <w:tcPr>
            <w:tcW w:w="188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I/III</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I/IV</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VII</w:t>
            </w:r>
          </w:p>
        </w:tc>
      </w:tr>
      <w:tr w:rsidR="00F87C6A" w:rsidRPr="00F87C6A" w:rsidTr="00F87C6A">
        <w:trPr>
          <w:jc w:val="center"/>
        </w:trPr>
        <w:tc>
          <w:tcPr>
            <w:tcW w:w="188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Trade stock</w:t>
            </w:r>
            <w:r w:rsidRPr="00F87C6A">
              <w:rPr>
                <w:color w:val="000000" w:themeColor="text1"/>
              </w:rPr>
              <w:t xml:space="preserve">, </w:t>
            </w:r>
            <w:r w:rsidRPr="00F87C6A">
              <w:rPr>
                <w:color w:val="000000" w:themeColor="text1"/>
                <w:lang w:val="en-US"/>
              </w:rPr>
              <w:t>mln.tenge</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20,2</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20,8</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18,4</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17,6</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19,1</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20,6</w:t>
            </w:r>
          </w:p>
        </w:tc>
      </w:tr>
    </w:tbl>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labor productivity at the enterprise as result of which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Amount of products for shift, units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workers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8-10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10-12</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 data of selective survey,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daily output of workers;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A03439" w:rsidRDefault="00F87C6A" w:rsidP="00F87C6A">
      <w:pPr>
        <w:pStyle w:val="a3"/>
        <w:widowControl w:val="0"/>
        <w:spacing w:after="0"/>
        <w:ind w:left="0"/>
        <w:jc w:val="center"/>
        <w:rPr>
          <w:b/>
          <w:i/>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price and amount of sold goods at the market:</w:t>
      </w:r>
    </w:p>
    <w:p w:rsidR="00F87C6A" w:rsidRPr="00A03439" w:rsidRDefault="00F87C6A" w:rsidP="00F87C6A">
      <w:pPr>
        <w:pStyle w:val="a3"/>
        <w:widowControl w:val="0"/>
        <w:spacing w:after="0"/>
        <w:ind w:left="0"/>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812"/>
        <w:gridCol w:w="1812"/>
        <w:gridCol w:w="1813"/>
        <w:gridCol w:w="1813"/>
      </w:tblGrid>
      <w:tr w:rsidR="00F87C6A" w:rsidRPr="00F87C6A"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3624"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kg</w:t>
            </w:r>
          </w:p>
        </w:tc>
        <w:tc>
          <w:tcPr>
            <w:tcW w:w="3626"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 1 kg</w:t>
            </w:r>
            <w:r w:rsidRPr="00F87C6A">
              <w:rPr>
                <w:color w:val="000000" w:themeColor="text1"/>
              </w:rPr>
              <w:t xml:space="preserve">, </w:t>
            </w:r>
            <w:r w:rsidRPr="00F87C6A">
              <w:rPr>
                <w:color w:val="000000" w:themeColor="text1"/>
                <w:lang w:val="en-US"/>
              </w:rPr>
              <w:t>tenge</w:t>
            </w:r>
          </w:p>
        </w:tc>
      </w:tr>
      <w:tr w:rsidR="00F87C6A" w:rsidRPr="00F87C6A" w:rsidTr="00F87C6A">
        <w:trPr>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Meat </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160</w:t>
            </w:r>
            <w:r w:rsidRPr="00F87C6A">
              <w:rPr>
                <w:color w:val="000000" w:themeColor="text1"/>
                <w:lang w:val="en-US"/>
              </w:rPr>
              <w:t>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170</w:t>
            </w:r>
            <w:r w:rsidRPr="00F87C6A">
              <w:rPr>
                <w:color w:val="000000" w:themeColor="text1"/>
                <w:lang w:val="en-US"/>
              </w:rPr>
              <w:t>0</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Milk </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28</w:t>
            </w:r>
            <w:r w:rsidRPr="00F87C6A">
              <w:rPr>
                <w:color w:val="000000" w:themeColor="text1"/>
                <w:lang w:val="en-US"/>
              </w:rPr>
              <w:t>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25</w:t>
            </w:r>
            <w:r w:rsidRPr="00F87C6A">
              <w:rPr>
                <w:color w:val="000000" w:themeColor="text1"/>
                <w:lang w:val="en-US"/>
              </w:rPr>
              <w:t>0</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Sour cream</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10</w:t>
            </w:r>
            <w:r w:rsidRPr="00F87C6A">
              <w:rPr>
                <w:color w:val="000000" w:themeColor="text1"/>
              </w:rPr>
              <w:t>00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90</w:t>
            </w:r>
            <w:r w:rsidRPr="00F87C6A">
              <w:rPr>
                <w:color w:val="000000" w:themeColor="text1"/>
                <w:lang w:val="en-US"/>
              </w:rPr>
              <w:t>0</w:t>
            </w:r>
          </w:p>
        </w:tc>
      </w:tr>
    </w:tbl>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lang w:val="en-US"/>
        </w:rPr>
        <w:t>Work out</w:t>
      </w:r>
      <w:r w:rsidRPr="00F87C6A">
        <w:rPr>
          <w:color w:val="000000" w:themeColor="text1"/>
          <w:sz w:val="28"/>
          <w:szCs w:val="28"/>
        </w:rPr>
        <w:t>:</w:t>
      </w:r>
    </w:p>
    <w:p w:rsidR="00F87C6A" w:rsidRPr="00F87C6A" w:rsidRDefault="00F87C6A" w:rsidP="00F87C6A">
      <w:pPr>
        <w:pStyle w:val="a3"/>
        <w:widowControl w:val="0"/>
        <w:numPr>
          <w:ilvl w:val="0"/>
          <w:numId w:val="40"/>
        </w:numPr>
        <w:spacing w:after="0"/>
        <w:jc w:val="both"/>
        <w:rPr>
          <w:color w:val="000000" w:themeColor="text1"/>
          <w:sz w:val="28"/>
          <w:szCs w:val="28"/>
        </w:rPr>
      </w:pPr>
      <w:r w:rsidRPr="00F87C6A">
        <w:rPr>
          <w:color w:val="000000" w:themeColor="text1"/>
          <w:sz w:val="28"/>
          <w:szCs w:val="28"/>
          <w:lang w:val="en-US"/>
        </w:rPr>
        <w:t>Individual</w:t>
      </w:r>
      <w:r w:rsidRPr="00F87C6A">
        <w:rPr>
          <w:color w:val="000000" w:themeColor="text1"/>
          <w:sz w:val="28"/>
          <w:szCs w:val="28"/>
        </w:rPr>
        <w:t xml:space="preserve"> </w:t>
      </w:r>
      <w:r w:rsidRPr="00F87C6A">
        <w:rPr>
          <w:color w:val="000000" w:themeColor="text1"/>
          <w:sz w:val="28"/>
          <w:szCs w:val="28"/>
          <w:lang w:val="en-US"/>
        </w:rPr>
        <w:t>indices</w:t>
      </w:r>
      <w:r w:rsidRPr="00F87C6A">
        <w:rPr>
          <w:color w:val="000000" w:themeColor="text1"/>
          <w:sz w:val="28"/>
          <w:szCs w:val="28"/>
        </w:rPr>
        <w:t xml:space="preserve"> </w:t>
      </w:r>
      <w:r w:rsidRPr="00F87C6A">
        <w:rPr>
          <w:color w:val="000000" w:themeColor="text1"/>
          <w:sz w:val="28"/>
          <w:szCs w:val="28"/>
          <w:lang w:val="en-US"/>
        </w:rPr>
        <w:t>of prices</w:t>
      </w:r>
      <w:r w:rsidRPr="00F87C6A">
        <w:rPr>
          <w:color w:val="000000" w:themeColor="text1"/>
          <w:sz w:val="28"/>
          <w:szCs w:val="28"/>
        </w:rPr>
        <w:t>;</w:t>
      </w:r>
    </w:p>
    <w:p w:rsidR="00F87C6A" w:rsidRPr="00F87C6A" w:rsidRDefault="00F87C6A" w:rsidP="00F87C6A">
      <w:pPr>
        <w:pStyle w:val="a3"/>
        <w:widowControl w:val="0"/>
        <w:numPr>
          <w:ilvl w:val="0"/>
          <w:numId w:val="40"/>
        </w:numPr>
        <w:spacing w:after="0"/>
        <w:jc w:val="both"/>
        <w:rPr>
          <w:color w:val="000000" w:themeColor="text1"/>
          <w:sz w:val="28"/>
          <w:szCs w:val="28"/>
        </w:rPr>
      </w:pPr>
      <w:r w:rsidRPr="00F87C6A">
        <w:rPr>
          <w:color w:val="000000" w:themeColor="text1"/>
          <w:sz w:val="28"/>
          <w:szCs w:val="28"/>
          <w:lang w:val="en-US"/>
        </w:rPr>
        <w:t>General indices of</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rPr>
        <w:lastRenderedPageBreak/>
        <w:t xml:space="preserve">   а) </w:t>
      </w:r>
      <w:r w:rsidRPr="00F87C6A">
        <w:rPr>
          <w:color w:val="000000" w:themeColor="text1"/>
          <w:sz w:val="28"/>
          <w:szCs w:val="28"/>
          <w:lang w:val="en-US"/>
        </w:rPr>
        <w:t>turnover</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rPr>
        <w:t xml:space="preserve">   </w:t>
      </w:r>
      <w:r w:rsidRPr="00F87C6A">
        <w:rPr>
          <w:color w:val="000000" w:themeColor="text1"/>
          <w:sz w:val="28"/>
          <w:szCs w:val="28"/>
          <w:lang w:val="en-US"/>
        </w:rPr>
        <w:t>b</w:t>
      </w:r>
      <w:r w:rsidRPr="00F87C6A">
        <w:rPr>
          <w:color w:val="000000" w:themeColor="text1"/>
          <w:sz w:val="28"/>
          <w:szCs w:val="28"/>
        </w:rPr>
        <w:t xml:space="preserve">) </w:t>
      </w:r>
      <w:r w:rsidRPr="00F87C6A">
        <w:rPr>
          <w:color w:val="000000" w:themeColor="text1"/>
          <w:sz w:val="28"/>
          <w:szCs w:val="28"/>
          <w:lang w:val="en-US"/>
        </w:rPr>
        <w:t>price</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lang w:val="en-US"/>
        </w:rPr>
      </w:pPr>
      <w:r w:rsidRPr="00F87C6A">
        <w:rPr>
          <w:color w:val="000000" w:themeColor="text1"/>
          <w:sz w:val="28"/>
          <w:szCs w:val="28"/>
          <w:lang w:val="en-US"/>
        </w:rPr>
        <w:t xml:space="preserve">   c) physical volume of sales.</w:t>
      </w:r>
    </w:p>
    <w:p w:rsidR="00F87C6A" w:rsidRPr="00F87C6A" w:rsidRDefault="00F87C6A" w:rsidP="00F87C6A">
      <w:pPr>
        <w:pStyle w:val="a3"/>
        <w:widowControl w:val="0"/>
        <w:spacing w:after="0"/>
        <w:ind w:left="0"/>
        <w:rPr>
          <w:color w:val="000000" w:themeColor="text1"/>
          <w:sz w:val="28"/>
          <w:szCs w:val="28"/>
          <w:lang w:val="en-US"/>
        </w:rPr>
      </w:pPr>
      <w:r w:rsidRPr="00A03439">
        <w:rPr>
          <w:color w:val="000000" w:themeColor="text1"/>
          <w:sz w:val="28"/>
          <w:szCs w:val="28"/>
          <w:lang w:val="en-US"/>
        </w:rPr>
        <w:t>Make conclusion</w:t>
      </w:r>
      <w:r w:rsidRPr="00F87C6A">
        <w:rPr>
          <w:color w:val="000000" w:themeColor="text1"/>
          <w:sz w:val="28"/>
          <w:szCs w:val="28"/>
          <w:lang w:val="en-US"/>
        </w:rPr>
        <w:t>.</w:t>
      </w:r>
    </w:p>
    <w:p w:rsidR="00F87C6A" w:rsidRPr="00A03439" w:rsidRDefault="00F87C6A" w:rsidP="00F87C6A">
      <w:pPr>
        <w:pStyle w:val="a3"/>
        <w:widowControl w:val="0"/>
        <w:spacing w:after="0"/>
        <w:ind w:left="0"/>
        <w:jc w:val="center"/>
        <w:rPr>
          <w:b/>
          <w:i/>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r w:rsidRPr="00A03439">
        <w:rPr>
          <w:b/>
          <w:color w:val="000000" w:themeColor="text1"/>
          <w:sz w:val="28"/>
          <w:szCs w:val="28"/>
          <w:u w:val="single"/>
          <w:lang w:val="en-US"/>
        </w:rPr>
        <w:t>Variant 8</w:t>
      </w:r>
    </w:p>
    <w:p w:rsidR="00F87C6A" w:rsidRPr="00A03439" w:rsidRDefault="00F87C6A" w:rsidP="00F87C6A">
      <w:pPr>
        <w:pStyle w:val="a3"/>
        <w:widowControl w:val="0"/>
        <w:spacing w:after="0"/>
        <w:ind w:left="0"/>
        <w:rPr>
          <w:color w:val="000000" w:themeColor="text1"/>
          <w:sz w:val="28"/>
          <w:szCs w:val="28"/>
          <w:lang w:val="en-US"/>
        </w:rPr>
      </w:pPr>
    </w:p>
    <w:p w:rsidR="00F87C6A" w:rsidRPr="00A03439" w:rsidRDefault="00F87C6A" w:rsidP="00F87C6A">
      <w:pPr>
        <w:pStyle w:val="a3"/>
        <w:widowControl w:val="0"/>
        <w:spacing w:after="0"/>
        <w:ind w:left="0"/>
        <w:jc w:val="center"/>
        <w:rPr>
          <w:b/>
          <w:i/>
          <w:color w:val="000000" w:themeColor="text1"/>
          <w:sz w:val="28"/>
          <w:szCs w:val="28"/>
          <w:lang w:val="en-US"/>
        </w:rPr>
      </w:pPr>
      <w:r w:rsidRPr="00A03439">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 xml:space="preserve"> There are following data on retail turnover and circulation costs on outlets: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Outlet </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Volume of retail turnover, mln. tenge</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Circulation costs, thous. 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44</w:t>
            </w:r>
            <w:r w:rsidRPr="00F87C6A">
              <w:rPr>
                <w:color w:val="000000" w:themeColor="text1"/>
                <w:lang w:val="en-US"/>
              </w:rPr>
              <w:t>.7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562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36.6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825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46.6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463</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392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511</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16.2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425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570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472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665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39.0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736</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590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383</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560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695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580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36.5</w:t>
            </w:r>
          </w:p>
        </w:tc>
      </w:tr>
    </w:tbl>
    <w:p w:rsidR="00F87C6A" w:rsidRPr="00F87C6A" w:rsidRDefault="00F87C6A" w:rsidP="00F87C6A">
      <w:pPr>
        <w:pStyle w:val="31"/>
        <w:rPr>
          <w:color w:val="000000" w:themeColor="text1"/>
          <w:lang w:eastAsia="ru-RU"/>
        </w:rPr>
      </w:pPr>
      <w:r w:rsidRPr="00F87C6A">
        <w:rPr>
          <w:color w:val="000000" w:themeColor="text1"/>
        </w:rPr>
        <w:t>Make grouping of outlets on volume of retail turnover to identify the relationship between level of circulation costs and volume of retail turnover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rPr>
      </w:pPr>
      <w:r w:rsidRPr="00F87C6A">
        <w:rPr>
          <w:color w:val="000000" w:themeColor="text1"/>
          <w:sz w:val="28"/>
          <w:szCs w:val="28"/>
          <w:lang w:val="en-US"/>
        </w:rPr>
        <w:t>number of outlets</w:t>
      </w:r>
      <w:r w:rsidRPr="00F87C6A">
        <w:rPr>
          <w:color w:val="000000" w:themeColor="text1"/>
          <w:sz w:val="28"/>
          <w:szCs w:val="28"/>
        </w:rPr>
        <w:t>;</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average volume of retail turnover;</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rPr>
      </w:pPr>
      <w:r w:rsidRPr="00F87C6A">
        <w:rPr>
          <w:color w:val="000000" w:themeColor="text1"/>
          <w:sz w:val="28"/>
          <w:szCs w:val="28"/>
          <w:lang w:val="en-US"/>
        </w:rPr>
        <w:t>the average circulation costs;</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relative level of circulation costs (the circulation costs divided on volume of retail turnover).</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 xml:space="preserve">The output of details for the shift produced by workers of 3 shops is characterized with following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551"/>
        <w:gridCol w:w="1276"/>
        <w:gridCol w:w="2267"/>
        <w:gridCol w:w="2268"/>
      </w:tblGrid>
      <w:tr w:rsidR="00F87C6A" w:rsidRPr="00F87C6A" w:rsidTr="00F87C6A">
        <w:trPr>
          <w:cantSplit/>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Shop</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453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r>
      <w:tr w:rsidR="00F87C6A" w:rsidRPr="00A5555D" w:rsidTr="00F87C6A">
        <w:trPr>
          <w:cantSplit/>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Output of details for the shift per 1 worker, units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 p.</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34"/>
              <w:jc w:val="center"/>
              <w:rPr>
                <w:color w:val="000000" w:themeColor="text1"/>
                <w:lang w:val="en-US"/>
              </w:rPr>
            </w:pPr>
            <w:r w:rsidRPr="00F87C6A">
              <w:rPr>
                <w:color w:val="000000" w:themeColor="text1"/>
                <w:lang w:val="en-US"/>
              </w:rPr>
              <w:t>Output of details for the shift per 1 worker, units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Details were produced for the shift by all workers, units</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2343</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3280</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lastRenderedPageBreak/>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1944</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 xml:space="preserve">Define the average </w:t>
      </w:r>
      <w:r w:rsidRPr="00F87C6A">
        <w:rPr>
          <w:color w:val="000000" w:themeColor="text1"/>
          <w:sz w:val="28"/>
          <w:lang w:val="en-US"/>
        </w:rPr>
        <w:t xml:space="preserve">output of details per 1 worker: </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а</w:t>
      </w:r>
      <w:r w:rsidRPr="00F87C6A">
        <w:rPr>
          <w:color w:val="000000" w:themeColor="text1"/>
          <w:sz w:val="28"/>
          <w:szCs w:val="28"/>
          <w:lang w:val="en-US"/>
        </w:rPr>
        <w:t>) in January;  b) in February.</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Identify what types of averages were applied and why.</w:t>
      </w: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production of brick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45"/>
        <w:gridCol w:w="1446"/>
        <w:gridCol w:w="1446"/>
        <w:gridCol w:w="1446"/>
        <w:gridCol w:w="1446"/>
      </w:tblGrid>
      <w:tr w:rsidR="00F87C6A" w:rsidRPr="00F87C6A" w:rsidTr="00F87C6A">
        <w:trPr>
          <w:cantSplit/>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F87C6A" w:rsidRPr="00A03439" w:rsidRDefault="00F87C6A" w:rsidP="00F87C6A">
            <w:pPr>
              <w:pStyle w:val="a3"/>
              <w:widowControl w:val="0"/>
              <w:spacing w:after="0"/>
              <w:ind w:left="0"/>
              <w:jc w:val="center"/>
              <w:rPr>
                <w:color w:val="000000" w:themeColor="text1"/>
                <w:sz w:val="28"/>
                <w:szCs w:val="28"/>
                <w:lang w:val="en-US"/>
              </w:rPr>
            </w:pPr>
          </w:p>
        </w:tc>
        <w:tc>
          <w:tcPr>
            <w:tcW w:w="7229"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years</w:t>
            </w:r>
          </w:p>
        </w:tc>
      </w:tr>
      <w:tr w:rsidR="00F87C6A" w:rsidRPr="00F87C6A" w:rsidTr="00F87C6A">
        <w:trPr>
          <w:cantSplit/>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8"/>
                <w:szCs w:val="28"/>
                <w:lang w:eastAsia="ru-RU"/>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Produced</w:t>
            </w:r>
            <w:r w:rsidRPr="00F87C6A">
              <w:rPr>
                <w:color w:val="000000" w:themeColor="text1"/>
              </w:rPr>
              <w:t xml:space="preserve">, </w:t>
            </w:r>
            <w:r w:rsidRPr="00F87C6A">
              <w:rPr>
                <w:color w:val="000000" w:themeColor="text1"/>
                <w:lang w:val="en-US"/>
              </w:rPr>
              <w:t>thous.units</w:t>
            </w:r>
          </w:p>
        </w:tc>
        <w:tc>
          <w:tcPr>
            <w:tcW w:w="14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308</w:t>
            </w:r>
            <w:r w:rsidRPr="00F87C6A">
              <w:rPr>
                <w:color w:val="000000" w:themeColor="text1"/>
                <w:lang w:val="en-US"/>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300.0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Determine to analyze dynamics of brick production for 2015-2019:</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Absolute growth, growth rates and rates of gain by years and by 2015, absolute content of 1% gain; </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volume of production;</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3) the average absolute growth;</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4) the average growth for 2015-2019.</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Determine the average value of working capital of the factory for the first quarter, for the second quarter and for the half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0"/>
        <w:gridCol w:w="851"/>
        <w:gridCol w:w="1104"/>
        <w:gridCol w:w="1105"/>
        <w:gridCol w:w="1104"/>
        <w:gridCol w:w="1105"/>
        <w:gridCol w:w="1104"/>
        <w:gridCol w:w="1105"/>
      </w:tblGrid>
      <w:tr w:rsidR="00F87C6A" w:rsidRPr="00F87C6A" w:rsidTr="00F87C6A">
        <w:trPr>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VII</w:t>
            </w:r>
          </w:p>
        </w:tc>
      </w:tr>
      <w:tr w:rsidR="00F87C6A" w:rsidRPr="00F87C6A" w:rsidTr="00F87C6A">
        <w:trPr>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Value of working capital, thous.tenge</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r w:rsidRPr="00F87C6A">
              <w:rPr>
                <w:color w:val="000000" w:themeColor="text1"/>
                <w:lang w:val="en-US"/>
              </w:rPr>
              <w:t>.</w:t>
            </w:r>
            <w:r w:rsidRPr="00F87C6A">
              <w:rPr>
                <w:color w:val="000000" w:themeColor="text1"/>
              </w:rPr>
              <w:t>3</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r w:rsidRPr="00F87C6A">
              <w:rPr>
                <w:color w:val="000000" w:themeColor="text1"/>
                <w:lang w:val="en-US"/>
              </w:rPr>
              <w:t>.</w:t>
            </w:r>
            <w:r w:rsidRPr="00F87C6A">
              <w:rPr>
                <w:color w:val="000000" w:themeColor="text1"/>
              </w:rPr>
              <w:t>5</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r w:rsidRPr="00F87C6A">
              <w:rPr>
                <w:color w:val="000000" w:themeColor="text1"/>
                <w:lang w:val="en-US"/>
              </w:rPr>
              <w:t>.</w:t>
            </w:r>
            <w:r w:rsidRPr="00F87C6A">
              <w:rPr>
                <w:color w:val="000000" w:themeColor="text1"/>
              </w:rPr>
              <w:t>8</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w:t>
            </w:r>
            <w:r w:rsidRPr="00F87C6A">
              <w:rPr>
                <w:color w:val="000000" w:themeColor="text1"/>
                <w:lang w:val="en-US"/>
              </w:rPr>
              <w:t>.</w:t>
            </w:r>
            <w:r w:rsidRPr="00F87C6A">
              <w:rPr>
                <w:color w:val="000000" w:themeColor="text1"/>
              </w:rPr>
              <w:t>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w:t>
            </w:r>
            <w:r w:rsidRPr="00F87C6A">
              <w:rPr>
                <w:color w:val="000000" w:themeColor="text1"/>
                <w:lang w:val="en-US"/>
              </w:rPr>
              <w:t>.</w:t>
            </w:r>
            <w:r w:rsidRPr="00F87C6A">
              <w:rPr>
                <w:color w:val="000000" w:themeColor="text1"/>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w:t>
            </w:r>
            <w:r w:rsidRPr="00F87C6A">
              <w:rPr>
                <w:color w:val="000000" w:themeColor="text1"/>
                <w:lang w:val="en-US"/>
              </w:rPr>
              <w:t>.</w:t>
            </w:r>
            <w:r w:rsidRPr="00F87C6A">
              <w:rPr>
                <w:color w:val="000000" w:themeColor="text1"/>
              </w:rPr>
              <w:t>5</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deposits of the district in banks as result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Size of deposit, c.u.</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depositors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w:t>
            </w:r>
            <w:r w:rsidRPr="00F87C6A">
              <w:rPr>
                <w:color w:val="000000" w:themeColor="text1"/>
              </w:rPr>
              <w:t>о</w:t>
            </w:r>
            <w:r w:rsidRPr="00F87C6A">
              <w:rPr>
                <w:color w:val="000000" w:themeColor="text1"/>
                <w:lang w:val="en-US"/>
              </w:rPr>
              <w:t xml:space="preserve"> </w:t>
            </w:r>
            <w:r w:rsidRPr="00F87C6A">
              <w:rPr>
                <w:color w:val="000000" w:themeColor="text1"/>
              </w:rPr>
              <w:t>2000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2000-4000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4000-6000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6000-8000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 xml:space="preserve"> 8000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data of survey,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size of deposit;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Revenue from sales of products was: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3"/>
        <w:gridCol w:w="2520"/>
        <w:gridCol w:w="2520"/>
      </w:tblGrid>
      <w:tr w:rsidR="00F87C6A" w:rsidRPr="00F87C6A" w:rsidTr="00F87C6A">
        <w:trPr>
          <w:cantSplit/>
          <w:jc w:val="center"/>
        </w:trPr>
        <w:tc>
          <w:tcPr>
            <w:tcW w:w="2853"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Product </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Revenue</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rPr>
          <w:cantSplit/>
          <w:jc w:val="center"/>
        </w:trPr>
        <w:tc>
          <w:tcPr>
            <w:tcW w:w="285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w:t>
            </w:r>
            <w:r w:rsidRPr="00F87C6A">
              <w:rPr>
                <w:color w:val="000000" w:themeColor="text1"/>
              </w:rPr>
              <w:t xml:space="preserve"> </w:t>
            </w:r>
            <w:r w:rsidRPr="00F87C6A">
              <w:rPr>
                <w:color w:val="000000" w:themeColor="text1"/>
                <w:lang w:val="en-US"/>
              </w:rPr>
              <w:t>quarter</w:t>
            </w:r>
          </w:p>
        </w:tc>
        <w:tc>
          <w:tcPr>
            <w:tcW w:w="25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IV</w:t>
            </w:r>
            <w:r w:rsidRPr="00F87C6A">
              <w:rPr>
                <w:color w:val="000000" w:themeColor="text1"/>
              </w:rPr>
              <w:t xml:space="preserve"> </w:t>
            </w:r>
            <w:r w:rsidRPr="00F87C6A">
              <w:rPr>
                <w:color w:val="000000" w:themeColor="text1"/>
                <w:lang w:val="en-US"/>
              </w:rPr>
              <w:t>quarter</w:t>
            </w:r>
          </w:p>
        </w:tc>
      </w:tr>
      <w:tr w:rsidR="00F87C6A" w:rsidRPr="00F87C6A" w:rsidTr="00F87C6A">
        <w:trPr>
          <w:jc w:val="center"/>
        </w:trPr>
        <w:tc>
          <w:tcPr>
            <w:tcW w:w="285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Meat products</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38</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44</w:t>
            </w:r>
          </w:p>
        </w:tc>
      </w:tr>
      <w:tr w:rsidR="00F87C6A" w:rsidRPr="00F87C6A" w:rsidTr="00F87C6A">
        <w:trPr>
          <w:jc w:val="center"/>
        </w:trPr>
        <w:tc>
          <w:tcPr>
            <w:tcW w:w="285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Dairy products</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Prices of meat products fell by 12% and prices of dairy was up by 20% in IV quarter compared to III quarter.</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lastRenderedPageBreak/>
        <w:t>Calculate the general indices of:</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turnover</w:t>
      </w:r>
      <w:r w:rsidRPr="00F87C6A">
        <w:rPr>
          <w:color w:val="000000" w:themeColor="text1"/>
          <w:sz w:val="28"/>
          <w:szCs w:val="28"/>
        </w:rPr>
        <w:t>;</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lang w:val="en-US"/>
        </w:rPr>
      </w:pPr>
      <w:r w:rsidRPr="00F87C6A">
        <w:rPr>
          <w:color w:val="000000" w:themeColor="text1"/>
          <w:sz w:val="28"/>
          <w:szCs w:val="28"/>
          <w:lang w:val="en-US"/>
        </w:rPr>
        <w:t>physical volume of sales;</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prices</w:t>
      </w:r>
      <w:r w:rsidRPr="00F87C6A">
        <w:rPr>
          <w:color w:val="000000" w:themeColor="text1"/>
          <w:sz w:val="28"/>
          <w:szCs w:val="28"/>
        </w:rPr>
        <w:t>;</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economy caused prices change</w:t>
      </w:r>
      <w:r w:rsidRPr="00F87C6A">
        <w:rPr>
          <w:color w:val="000000" w:themeColor="text1"/>
          <w:sz w:val="28"/>
          <w:szCs w:val="28"/>
        </w:rPr>
        <w:t>.</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rPr>
        <w:t xml:space="preserve">Make conclusion. </w:t>
      </w:r>
    </w:p>
    <w:p w:rsidR="00F87C6A" w:rsidRPr="00F87C6A" w:rsidRDefault="00F87C6A" w:rsidP="00F87C6A">
      <w:pPr>
        <w:jc w:val="both"/>
        <w:rPr>
          <w:color w:val="000000" w:themeColor="text1"/>
          <w:sz w:val="28"/>
          <w:szCs w:val="28"/>
        </w:rPr>
      </w:pPr>
    </w:p>
    <w:p w:rsidR="00F87C6A" w:rsidRPr="00F87C6A" w:rsidRDefault="00F87C6A" w:rsidP="00F87C6A">
      <w:pPr>
        <w:jc w:val="both"/>
        <w:rPr>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9</w:t>
      </w:r>
    </w:p>
    <w:p w:rsidR="00F87C6A" w:rsidRPr="00F87C6A" w:rsidRDefault="00F87C6A" w:rsidP="00F87C6A">
      <w:pPr>
        <w:jc w:val="both"/>
        <w:rPr>
          <w:color w:val="000000" w:themeColor="text1"/>
          <w:sz w:val="28"/>
          <w:szCs w:val="28"/>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activity of enterprises of one of branches of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483"/>
        <w:gridCol w:w="1517"/>
        <w:gridCol w:w="786"/>
        <w:gridCol w:w="2483"/>
        <w:gridCol w:w="1517"/>
      </w:tblGrid>
      <w:tr w:rsidR="00F87C6A" w:rsidRPr="00F87C6A" w:rsidTr="00F87C6A">
        <w:trPr>
          <w:cantSplit/>
          <w:trHeight w:val="1188"/>
        </w:trPr>
        <w:tc>
          <w:tcPr>
            <w:tcW w:w="785" w:type="dxa"/>
            <w:tcBorders>
              <w:top w:val="single" w:sz="4" w:space="0" w:color="auto"/>
              <w:left w:val="single" w:sz="4" w:space="0" w:color="auto"/>
              <w:bottom w:val="single" w:sz="4" w:space="0" w:color="auto"/>
              <w:right w:val="single" w:sz="4" w:space="0" w:color="auto"/>
            </w:tcBorders>
            <w:textDirection w:val="btLr"/>
            <w:vAlign w:val="center"/>
            <w:hideMark/>
          </w:tcPr>
          <w:p w:rsidR="00F87C6A" w:rsidRPr="00F87C6A" w:rsidRDefault="00F87C6A" w:rsidP="00F87C6A">
            <w:pPr>
              <w:ind w:left="113" w:right="113"/>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enterprise</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Number of industrial-production personnel  , p.</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Output</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c>
          <w:tcPr>
            <w:tcW w:w="786" w:type="dxa"/>
            <w:tcBorders>
              <w:top w:val="single" w:sz="4" w:space="0" w:color="auto"/>
              <w:left w:val="single" w:sz="4" w:space="0" w:color="auto"/>
              <w:bottom w:val="single" w:sz="4" w:space="0" w:color="auto"/>
              <w:right w:val="single" w:sz="4" w:space="0" w:color="auto"/>
            </w:tcBorders>
            <w:textDirection w:val="btLr"/>
            <w:vAlign w:val="center"/>
            <w:hideMark/>
          </w:tcPr>
          <w:p w:rsidR="00F87C6A" w:rsidRPr="00F87C6A" w:rsidRDefault="00F87C6A" w:rsidP="00F87C6A">
            <w:pPr>
              <w:ind w:left="113" w:right="113"/>
              <w:jc w:val="center"/>
              <w:rPr>
                <w:color w:val="000000" w:themeColor="text1"/>
              </w:rPr>
            </w:pPr>
            <w:r w:rsidRPr="00F87C6A">
              <w:rPr>
                <w:color w:val="000000" w:themeColor="text1"/>
              </w:rPr>
              <w:t xml:space="preserve">№ </w:t>
            </w:r>
            <w:r w:rsidRPr="00F87C6A">
              <w:rPr>
                <w:color w:val="000000" w:themeColor="text1"/>
                <w:lang w:val="en-US"/>
              </w:rPr>
              <w:t>of enterprise</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Number of industrial-production personnel  , p.</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lang w:val="en-US"/>
              </w:rPr>
              <w:t>Output</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99</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147</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13</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430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101</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340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53</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14</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280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230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57</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15</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210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560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115</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16</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290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62</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178</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410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86</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18</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95</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19</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19</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380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88</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550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120</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20</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570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135</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340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83</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90</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260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55</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71</w:t>
            </w:r>
            <w:r w:rsidRPr="00F87C6A">
              <w:rPr>
                <w:color w:val="000000" w:themeColor="text1"/>
                <w:lang w:val="en-US"/>
              </w:rPr>
              <w:t>.</w:t>
            </w:r>
            <w:r w:rsidRPr="00F87C6A">
              <w:rPr>
                <w:color w:val="000000" w:themeColor="text1"/>
              </w:rPr>
              <w:t>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enterprises on output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46"/>
        </w:numPr>
        <w:tabs>
          <w:tab w:val="clear" w:pos="360"/>
          <w:tab w:val="num" w:pos="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average number of workers;</w:t>
      </w:r>
    </w:p>
    <w:p w:rsidR="00F87C6A" w:rsidRPr="00F87C6A" w:rsidRDefault="00F87C6A" w:rsidP="00F87C6A">
      <w:pPr>
        <w:pStyle w:val="a3"/>
        <w:widowControl w:val="0"/>
        <w:numPr>
          <w:ilvl w:val="0"/>
          <w:numId w:val="46"/>
        </w:numPr>
        <w:tabs>
          <w:tab w:val="clear" w:pos="360"/>
          <w:tab w:val="num" w:pos="0"/>
          <w:tab w:val="left" w:pos="900"/>
        </w:tabs>
        <w:spacing w:after="0"/>
        <w:ind w:left="0" w:firstLine="567"/>
        <w:jc w:val="both"/>
        <w:rPr>
          <w:color w:val="000000" w:themeColor="text1"/>
          <w:sz w:val="28"/>
          <w:szCs w:val="28"/>
        </w:rPr>
      </w:pPr>
      <w:r w:rsidRPr="00F87C6A">
        <w:rPr>
          <w:color w:val="000000" w:themeColor="text1"/>
          <w:sz w:val="28"/>
          <w:szCs w:val="28"/>
          <w:lang w:val="en-US"/>
        </w:rPr>
        <w:t>the average output</w:t>
      </w:r>
      <w:r w:rsidRPr="00F87C6A">
        <w:rPr>
          <w:color w:val="000000" w:themeColor="text1"/>
          <w:sz w:val="28"/>
          <w:szCs w:val="28"/>
        </w:rPr>
        <w:t>.</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Economic activity of corporation’s departments is characterized with following data for a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F87C6A" w:rsidRPr="00A5555D"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Department </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Total production expenses, thous.c.u.</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Expenses per 1 unit production, c.u.</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2323.4</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0.75</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8215.9</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0.71</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4420.6</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0.73</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3525.3</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0.78</w:t>
            </w:r>
          </w:p>
        </w:tc>
      </w:tr>
    </w:tbl>
    <w:p w:rsidR="00F87C6A" w:rsidRPr="00F87C6A" w:rsidRDefault="00F87C6A" w:rsidP="00F87C6A">
      <w:pPr>
        <w:ind w:firstLine="567"/>
        <w:jc w:val="both"/>
        <w:rPr>
          <w:color w:val="000000" w:themeColor="text1"/>
          <w:sz w:val="28"/>
          <w:szCs w:val="28"/>
          <w:lang w:val="en-US" w:eastAsia="ru-RU"/>
        </w:rPr>
      </w:pPr>
      <w:r w:rsidRPr="00F87C6A">
        <w:rPr>
          <w:color w:val="000000" w:themeColor="text1"/>
          <w:sz w:val="28"/>
          <w:szCs w:val="28"/>
          <w:lang w:val="en-US"/>
        </w:rPr>
        <w:t>Determine the average expenses per 1 unit of production at the corporation in general.</w:t>
      </w:r>
    </w:p>
    <w:p w:rsidR="00F87C6A" w:rsidRPr="00A03439" w:rsidRDefault="00F87C6A" w:rsidP="00F87C6A">
      <w:pPr>
        <w:jc w:val="center"/>
        <w:rPr>
          <w:b/>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ind w:firstLine="360"/>
        <w:jc w:val="both"/>
        <w:rPr>
          <w:color w:val="000000" w:themeColor="text1"/>
          <w:sz w:val="28"/>
          <w:szCs w:val="28"/>
          <w:lang w:val="en-US"/>
        </w:rPr>
      </w:pPr>
      <w:r w:rsidRPr="00F87C6A">
        <w:rPr>
          <w:color w:val="000000" w:themeColor="text1"/>
          <w:sz w:val="28"/>
          <w:szCs w:val="28"/>
          <w:lang w:val="en-US"/>
        </w:rPr>
        <w:t>Using the relationship of dynamics indicators identify the missing chain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1"/>
        <w:gridCol w:w="1740"/>
        <w:gridCol w:w="1693"/>
        <w:gridCol w:w="1627"/>
        <w:gridCol w:w="1410"/>
        <w:gridCol w:w="1550"/>
      </w:tblGrid>
      <w:tr w:rsidR="00F87C6A" w:rsidRPr="00A5555D" w:rsidTr="00F87C6A">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Year </w:t>
            </w:r>
          </w:p>
        </w:tc>
        <w:tc>
          <w:tcPr>
            <w:tcW w:w="1740"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Volume of Production, mln.tenge</w:t>
            </w: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4587" w:type="dxa"/>
            <w:gridSpan w:val="3"/>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Compared to the previous year</w:t>
            </w:r>
          </w:p>
        </w:tc>
      </w:tr>
      <w:tr w:rsidR="00F87C6A" w:rsidRPr="00F87C6A" w:rsidTr="00F87C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Absolute growth, mln.tenge </w:t>
            </w:r>
          </w:p>
        </w:tc>
        <w:tc>
          <w:tcPr>
            <w:tcW w:w="16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Growth rate, %</w:t>
            </w:r>
          </w:p>
        </w:tc>
        <w:tc>
          <w:tcPr>
            <w:tcW w:w="141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Rate of gain, %</w:t>
            </w:r>
          </w:p>
        </w:tc>
        <w:tc>
          <w:tcPr>
            <w:tcW w:w="15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Absolute meaning of 1% </w:t>
            </w:r>
            <w:r w:rsidRPr="00F87C6A">
              <w:rPr>
                <w:color w:val="000000" w:themeColor="text1"/>
                <w:szCs w:val="28"/>
                <w:lang w:val="en-US"/>
              </w:rPr>
              <w:lastRenderedPageBreak/>
              <w:t>gain</w:t>
            </w: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lastRenderedPageBreak/>
              <w:t>2014</w:t>
            </w:r>
          </w:p>
        </w:tc>
        <w:tc>
          <w:tcPr>
            <w:tcW w:w="17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92.5</w:t>
            </w: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2015</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4.8</w:t>
            </w: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2016</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104.0</w:t>
            </w: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2017</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5.8</w:t>
            </w: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2018</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2019</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w:t>
            </w: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1.15</w:t>
            </w:r>
          </w:p>
        </w:tc>
      </w:tr>
    </w:tbl>
    <w:p w:rsidR="00F87C6A" w:rsidRPr="00F87C6A" w:rsidRDefault="00F87C6A" w:rsidP="00F87C6A">
      <w:pPr>
        <w:ind w:firstLine="540"/>
        <w:jc w:val="both"/>
        <w:rPr>
          <w:color w:val="000000" w:themeColor="text1"/>
          <w:sz w:val="28"/>
          <w:szCs w:val="28"/>
          <w:lang w:eastAsia="ru-RU"/>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4</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Based following data on bank loans in the reporting year calculate the average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1595"/>
        <w:gridCol w:w="1595"/>
        <w:gridCol w:w="1595"/>
        <w:gridCol w:w="1595"/>
        <w:gridCol w:w="1596"/>
      </w:tblGrid>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Indicator </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1.01.2019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1.04.2019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1.07.2019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1.10.2019</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1.01.2020</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Bank loans</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12.2</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13.3</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13.6</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15.3</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14.0</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including</w:t>
            </w: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6"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Short-term</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12.7</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13.2</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14.9</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13.6</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Long-term</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0.3</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0.6</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r>
    </w:tbl>
    <w:p w:rsidR="00F87C6A" w:rsidRPr="00F87C6A" w:rsidRDefault="00F87C6A" w:rsidP="00F87C6A">
      <w:pPr>
        <w:jc w:val="both"/>
        <w:rPr>
          <w:color w:val="000000" w:themeColor="text1"/>
          <w:sz w:val="28"/>
          <w:szCs w:val="28"/>
          <w:lang w:val="en-US" w:eastAsia="ru-RU"/>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w:t>
      </w:r>
      <w:r w:rsidRPr="00A03439">
        <w:rPr>
          <w:color w:val="000000" w:themeColor="text1"/>
          <w:sz w:val="28"/>
          <w:szCs w:val="28"/>
          <w:lang w:val="en-US"/>
        </w:rPr>
        <w:t xml:space="preserve"> </w:t>
      </w:r>
      <w:r w:rsidRPr="00F87C6A">
        <w:rPr>
          <w:color w:val="000000" w:themeColor="text1"/>
          <w:sz w:val="28"/>
          <w:szCs w:val="28"/>
          <w:lang w:val="en-US"/>
        </w:rPr>
        <w:t>selective</w:t>
      </w:r>
      <w:r w:rsidRPr="00A03439">
        <w:rPr>
          <w:color w:val="000000" w:themeColor="text1"/>
          <w:sz w:val="28"/>
          <w:szCs w:val="28"/>
          <w:lang w:val="en-US"/>
        </w:rPr>
        <w:t xml:space="preserve"> </w:t>
      </w:r>
      <w:r w:rsidRPr="00F87C6A">
        <w:rPr>
          <w:color w:val="000000" w:themeColor="text1"/>
          <w:sz w:val="28"/>
          <w:szCs w:val="28"/>
          <w:lang w:val="en-US"/>
        </w:rPr>
        <w:t>survey</w:t>
      </w:r>
      <w:r w:rsidRPr="00A03439">
        <w:rPr>
          <w:color w:val="000000" w:themeColor="text1"/>
          <w:sz w:val="28"/>
          <w:szCs w:val="28"/>
          <w:lang w:val="en-US"/>
        </w:rPr>
        <w:t xml:space="preserve"> </w:t>
      </w:r>
      <w:r w:rsidRPr="00F87C6A">
        <w:rPr>
          <w:color w:val="000000" w:themeColor="text1"/>
          <w:sz w:val="28"/>
          <w:szCs w:val="28"/>
          <w:lang w:val="en-US"/>
        </w:rPr>
        <w:t>was</w:t>
      </w:r>
      <w:r w:rsidRPr="00A03439">
        <w:rPr>
          <w:color w:val="000000" w:themeColor="text1"/>
          <w:sz w:val="28"/>
          <w:szCs w:val="28"/>
          <w:lang w:val="en-US"/>
        </w:rPr>
        <w:t xml:space="preserve"> </w:t>
      </w:r>
      <w:r w:rsidRPr="00F87C6A">
        <w:rPr>
          <w:color w:val="000000" w:themeColor="text1"/>
          <w:sz w:val="28"/>
          <w:szCs w:val="28"/>
          <w:lang w:val="en-US"/>
        </w:rPr>
        <w:t>conducted</w:t>
      </w:r>
      <w:r w:rsidRPr="00A03439">
        <w:rPr>
          <w:color w:val="000000" w:themeColor="text1"/>
          <w:sz w:val="28"/>
          <w:szCs w:val="28"/>
          <w:lang w:val="en-US"/>
        </w:rPr>
        <w:t xml:space="preserve"> </w:t>
      </w:r>
      <w:r w:rsidRPr="00F87C6A">
        <w:rPr>
          <w:color w:val="000000" w:themeColor="text1"/>
          <w:sz w:val="28"/>
          <w:szCs w:val="28"/>
          <w:lang w:val="en-US"/>
        </w:rPr>
        <w:t>to</w:t>
      </w:r>
      <w:r w:rsidRPr="00A03439">
        <w:rPr>
          <w:color w:val="000000" w:themeColor="text1"/>
          <w:sz w:val="28"/>
          <w:szCs w:val="28"/>
          <w:lang w:val="en-US"/>
        </w:rPr>
        <w:t xml:space="preserve"> </w:t>
      </w:r>
      <w:r w:rsidRPr="00F87C6A">
        <w:rPr>
          <w:color w:val="000000" w:themeColor="text1"/>
          <w:sz w:val="28"/>
          <w:szCs w:val="28"/>
          <w:lang w:val="en-US"/>
        </w:rPr>
        <w:t>study</w:t>
      </w:r>
      <w:r w:rsidRPr="00A03439">
        <w:rPr>
          <w:color w:val="000000" w:themeColor="text1"/>
          <w:sz w:val="28"/>
          <w:szCs w:val="28"/>
          <w:lang w:val="en-US"/>
        </w:rPr>
        <w:t xml:space="preserve"> </w:t>
      </w:r>
      <w:r w:rsidRPr="00F87C6A">
        <w:rPr>
          <w:color w:val="000000" w:themeColor="text1"/>
          <w:sz w:val="28"/>
          <w:szCs w:val="28"/>
          <w:lang w:val="en-US"/>
        </w:rPr>
        <w:t>labor</w:t>
      </w:r>
      <w:r w:rsidRPr="00A03439">
        <w:rPr>
          <w:color w:val="000000" w:themeColor="text1"/>
          <w:sz w:val="28"/>
          <w:szCs w:val="28"/>
          <w:lang w:val="en-US"/>
        </w:rPr>
        <w:t xml:space="preserve"> </w:t>
      </w:r>
      <w:r w:rsidRPr="00F87C6A">
        <w:rPr>
          <w:color w:val="000000" w:themeColor="text1"/>
          <w:sz w:val="28"/>
          <w:szCs w:val="28"/>
          <w:lang w:val="en-US"/>
        </w:rPr>
        <w:t>productivity</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workers</w:t>
      </w:r>
      <w:r w:rsidRPr="00A03439">
        <w:rPr>
          <w:color w:val="000000" w:themeColor="text1"/>
          <w:sz w:val="28"/>
          <w:szCs w:val="28"/>
          <w:lang w:val="en-US"/>
        </w:rPr>
        <w:t xml:space="preserve">. </w:t>
      </w:r>
      <w:r w:rsidRPr="00F87C6A">
        <w:rPr>
          <w:color w:val="000000" w:themeColor="text1"/>
          <w:sz w:val="28"/>
          <w:szCs w:val="28"/>
          <w:lang w:val="en-US"/>
        </w:rPr>
        <w:t>The following data were obtained as result of the survey: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1287"/>
        <w:gridCol w:w="1314"/>
        <w:gridCol w:w="1331"/>
        <w:gridCol w:w="1264"/>
        <w:gridCol w:w="1169"/>
        <w:gridCol w:w="1169"/>
      </w:tblGrid>
      <w:tr w:rsidR="00F87C6A" w:rsidRPr="00F87C6A" w:rsidTr="00F87C6A">
        <w:trPr>
          <w:jc w:val="center"/>
        </w:trPr>
        <w:tc>
          <w:tcPr>
            <w:tcW w:w="203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9"/>
              <w:spacing w:before="0" w:after="0"/>
              <w:rPr>
                <w:color w:val="000000" w:themeColor="text1"/>
                <w:szCs w:val="28"/>
                <w:lang w:val="en-US"/>
              </w:rPr>
            </w:pPr>
            <w:r w:rsidRPr="00F87C6A">
              <w:rPr>
                <w:color w:val="000000" w:themeColor="text1"/>
                <w:szCs w:val="28"/>
                <w:lang w:val="en-US"/>
              </w:rPr>
              <w:t>Hour output, Pcs</w:t>
            </w:r>
          </w:p>
        </w:tc>
        <w:tc>
          <w:tcPr>
            <w:tcW w:w="128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18-20</w:t>
            </w:r>
          </w:p>
        </w:tc>
        <w:tc>
          <w:tcPr>
            <w:tcW w:w="13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20-22</w:t>
            </w:r>
          </w:p>
        </w:tc>
        <w:tc>
          <w:tcPr>
            <w:tcW w:w="13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22-24</w:t>
            </w:r>
          </w:p>
        </w:tc>
        <w:tc>
          <w:tcPr>
            <w:tcW w:w="126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24-26</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26-28</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28-30</w:t>
            </w:r>
          </w:p>
        </w:tc>
      </w:tr>
      <w:tr w:rsidR="00F87C6A" w:rsidRPr="00F87C6A" w:rsidTr="00F87C6A">
        <w:trPr>
          <w:jc w:val="center"/>
        </w:trPr>
        <w:tc>
          <w:tcPr>
            <w:tcW w:w="203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Number of workers</w:t>
            </w:r>
          </w:p>
        </w:tc>
        <w:tc>
          <w:tcPr>
            <w:tcW w:w="128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13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3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w:t>
            </w:r>
          </w:p>
        </w:tc>
        <w:tc>
          <w:tcPr>
            <w:tcW w:w="126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50</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i1) according to the “moment mode”: a) the average labor productivity;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F87C6A" w:rsidRDefault="00F87C6A" w:rsidP="00F87C6A">
      <w:pPr>
        <w:jc w:val="center"/>
        <w:rPr>
          <w:b/>
          <w:color w:val="000000" w:themeColor="text1"/>
          <w:sz w:val="28"/>
          <w:szCs w:val="28"/>
          <w:lang w:val="en-US"/>
        </w:rPr>
      </w:pPr>
    </w:p>
    <w:p w:rsidR="00F87C6A" w:rsidRPr="00F87C6A" w:rsidRDefault="00F87C6A" w:rsidP="00F87C6A">
      <w:pPr>
        <w:jc w:val="center"/>
        <w:rPr>
          <w:b/>
          <w:i/>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prices of coal and volume of its production in II quarter 2018: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Month</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Price per 1 ton, c.u.</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Produced, mln.ton</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April</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23.2</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May</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20.2</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June</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116</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18.7</w:t>
            </w:r>
          </w:p>
        </w:tc>
      </w:tr>
    </w:tbl>
    <w:p w:rsidR="00F87C6A" w:rsidRPr="00F87C6A" w:rsidRDefault="00F87C6A" w:rsidP="00F87C6A">
      <w:pPr>
        <w:jc w:val="both"/>
        <w:rPr>
          <w:color w:val="000000" w:themeColor="text1"/>
          <w:sz w:val="28"/>
          <w:szCs w:val="28"/>
          <w:lang w:val="en-US" w:eastAsia="ru-RU"/>
        </w:rPr>
      </w:pPr>
      <w:r w:rsidRPr="00F87C6A">
        <w:rPr>
          <w:color w:val="000000" w:themeColor="text1"/>
          <w:sz w:val="28"/>
          <w:szCs w:val="28"/>
          <w:lang w:val="en-US"/>
        </w:rPr>
        <w:t>On condition of 100% sale of coal in each month define chain and base individual indices of prices, volume of sale and trade turnover. Check the relationship between the chain and base indices. Define the general indices.</w:t>
      </w:r>
    </w:p>
    <w:p w:rsidR="00F87C6A" w:rsidRPr="00F87C6A" w:rsidRDefault="00F87C6A" w:rsidP="00F87C6A">
      <w:pPr>
        <w:jc w:val="center"/>
        <w:rPr>
          <w:color w:val="000000" w:themeColor="text1"/>
          <w:sz w:val="28"/>
          <w:szCs w:val="28"/>
          <w:lang w:val="en-US"/>
        </w:rPr>
      </w:pP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r w:rsidRPr="00A03439">
        <w:rPr>
          <w:b/>
          <w:color w:val="000000" w:themeColor="text1"/>
          <w:sz w:val="28"/>
          <w:szCs w:val="28"/>
          <w:u w:val="single"/>
          <w:lang w:val="en-US"/>
        </w:rPr>
        <w:t xml:space="preserve">Variant 10 </w:t>
      </w:r>
    </w:p>
    <w:p w:rsidR="00F87C6A" w:rsidRPr="00A03439" w:rsidRDefault="00F87C6A" w:rsidP="00F87C6A">
      <w:pPr>
        <w:jc w:val="center"/>
        <w:rPr>
          <w:b/>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1</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the general indicators of activity of the largest banks in one of regions of Kazakhstan (the data are conditional, billion 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Amount of assets</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Own capital</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Borrowed funds</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Gross profit</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645.6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27.1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636.9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56.3</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9.5</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629.0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41.0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95.7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619.6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44.8</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616.4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49.4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lastRenderedPageBreak/>
              <w:t>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614.4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50.3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30.1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76.1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37.8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52.4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26.3</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41.1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600.2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46.0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27.3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24.4</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39.3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592.9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65.5</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8.6</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591.7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76.0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40.5</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585.5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39.3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106.9</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45.3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578.6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89.5</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577.5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84.0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553.7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119.3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89.4</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44.7</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543.6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49.6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93.8</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542.0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32.2</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517.0 </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43.7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516.7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90.5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25.2</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12.2</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commercial banks on own capital forming 5 groups with equal intervals. Calculate amount of assets, own capital, borrowed funds, gross profit in each group. Represent results in the form of table. Make conclusion.</w:t>
      </w:r>
    </w:p>
    <w:p w:rsidR="00F87C6A" w:rsidRPr="00F87C6A" w:rsidRDefault="00F87C6A" w:rsidP="00F87C6A">
      <w:pPr>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data on financial indicators of firms for two periods: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843"/>
        <w:gridCol w:w="1417"/>
        <w:gridCol w:w="1843"/>
        <w:gridCol w:w="2800"/>
      </w:tblGrid>
      <w:tr w:rsidR="00F87C6A" w:rsidRPr="00F87C6A" w:rsidTr="00F87C6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period</w:t>
            </w:r>
          </w:p>
        </w:tc>
        <w:tc>
          <w:tcPr>
            <w:tcW w:w="4643"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period</w:t>
            </w:r>
          </w:p>
        </w:tc>
      </w:tr>
      <w:tr w:rsidR="00F87C6A" w:rsidRPr="00F87C6A" w:rsidTr="00F87C6A">
        <w:trPr>
          <w:cantSplit/>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Profit per 1 stock, c.u.</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stocks</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Profit per 1 stock, c.u.</w:t>
            </w:r>
          </w:p>
        </w:tc>
        <w:tc>
          <w:tcPr>
            <w:tcW w:w="28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Total profit, c.u.</w:t>
            </w:r>
          </w:p>
        </w:tc>
      </w:tr>
      <w:tr w:rsidR="00F87C6A" w:rsidRPr="00F87C6A" w:rsidTr="00F87C6A">
        <w:trPr>
          <w:jc w:val="center"/>
        </w:trPr>
        <w:tc>
          <w:tcPr>
            <w:tcW w:w="127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6.0</w:t>
            </w:r>
          </w:p>
        </w:tc>
        <w:tc>
          <w:tcPr>
            <w:tcW w:w="141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60000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40000</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tc>
        <w:tc>
          <w:tcPr>
            <w:tcW w:w="28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810000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640000</w:t>
            </w:r>
          </w:p>
        </w:tc>
      </w:tr>
    </w:tbl>
    <w:p w:rsidR="00F87C6A" w:rsidRPr="00F87C6A" w:rsidRDefault="00F87C6A" w:rsidP="00F87C6A">
      <w:pPr>
        <w:tabs>
          <w:tab w:val="left" w:pos="284"/>
        </w:tabs>
        <w:ind w:firstLine="567"/>
        <w:jc w:val="both"/>
        <w:rPr>
          <w:color w:val="000000" w:themeColor="text1"/>
          <w:sz w:val="28"/>
          <w:szCs w:val="28"/>
          <w:lang w:val="en-US" w:eastAsia="ru-RU"/>
        </w:rPr>
      </w:pPr>
      <w:r w:rsidRPr="00F87C6A">
        <w:rPr>
          <w:color w:val="000000" w:themeColor="text1"/>
          <w:sz w:val="28"/>
          <w:szCs w:val="28"/>
          <w:lang w:val="en-US"/>
        </w:rPr>
        <w:t>Determine the average profit per 1 stock on two firms in each period.</w:t>
      </w:r>
    </w:p>
    <w:p w:rsidR="00F87C6A" w:rsidRPr="00A03439" w:rsidRDefault="00F87C6A" w:rsidP="00F87C6A">
      <w:pPr>
        <w:ind w:firstLine="360"/>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3</w:t>
      </w:r>
    </w:p>
    <w:p w:rsidR="00F87C6A" w:rsidRPr="00F87C6A" w:rsidRDefault="00F87C6A" w:rsidP="00F87C6A">
      <w:pPr>
        <w:ind w:firstLine="360"/>
        <w:jc w:val="both"/>
        <w:rPr>
          <w:color w:val="000000" w:themeColor="text1"/>
          <w:sz w:val="28"/>
          <w:szCs w:val="28"/>
          <w:lang w:val="en-US"/>
        </w:rPr>
      </w:pPr>
      <w:r w:rsidRPr="00F87C6A">
        <w:rPr>
          <w:color w:val="000000" w:themeColor="text1"/>
          <w:sz w:val="28"/>
          <w:szCs w:val="28"/>
          <w:lang w:val="en-US"/>
        </w:rPr>
        <w:t>Using the relationship of dynamics indicators identify the missing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F87C6A" w:rsidRPr="00A5555D" w:rsidTr="00F87C6A">
        <w:trPr>
          <w:jc w:val="center"/>
        </w:trPr>
        <w:tc>
          <w:tcPr>
            <w:tcW w:w="1914"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Year </w:t>
            </w:r>
          </w:p>
        </w:tc>
        <w:tc>
          <w:tcPr>
            <w:tcW w:w="1914"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Production of clocks, mln.tenge</w:t>
            </w:r>
          </w:p>
        </w:tc>
        <w:tc>
          <w:tcPr>
            <w:tcW w:w="5743" w:type="dxa"/>
            <w:gridSpan w:val="3"/>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Compared to the base year</w:t>
            </w:r>
          </w:p>
        </w:tc>
      </w:tr>
      <w:tr w:rsidR="00F87C6A" w:rsidRPr="00F87C6A" w:rsidTr="00F87C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Absolute growth, mln.tenge </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Growth rate, %</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Rate of gain, %</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55.1</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100.0</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2012</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2.8</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2013</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110.3</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2014</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14.9</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2015</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17.1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2016</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121.1</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2017</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13.5</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2018</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25.4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2019</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14.0</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bl>
    <w:p w:rsidR="00F87C6A" w:rsidRPr="00F87C6A" w:rsidRDefault="00F87C6A" w:rsidP="00F87C6A">
      <w:pPr>
        <w:jc w:val="both"/>
        <w:rPr>
          <w:color w:val="000000" w:themeColor="text1"/>
          <w:sz w:val="28"/>
          <w:szCs w:val="28"/>
          <w:lang w:val="en-US" w:eastAsia="ru-RU"/>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 xml:space="preserve">The number of workers on construction of object was at the beginning of the month in 2018: 01.01.18 - 400, 01.02 - 420, 01.03 - 405, 01.04 - 436, 01.05 - 450, 01.06 - 472, 01.07 - 496, 01.08 - 450, 01.09 - 412, 01.10 - 318, 01.11 - 231, 01.12 - 235, 01.01 19 - 210. </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Calculate</w:t>
      </w:r>
      <w:r w:rsidRPr="00A03439">
        <w:rPr>
          <w:color w:val="000000" w:themeColor="text1"/>
          <w:sz w:val="28"/>
          <w:szCs w:val="28"/>
          <w:lang w:val="en-US"/>
        </w:rPr>
        <w:t xml:space="preserve">: 1. </w:t>
      </w:r>
      <w:r w:rsidRPr="00F87C6A">
        <w:rPr>
          <w:color w:val="000000" w:themeColor="text1"/>
          <w:sz w:val="28"/>
          <w:szCs w:val="28"/>
          <w:lang w:val="en-US"/>
        </w:rPr>
        <w:t>Type</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lang w:val="en-US"/>
        </w:rPr>
        <w:t>dynamics</w:t>
      </w:r>
      <w:r w:rsidRPr="00A03439">
        <w:rPr>
          <w:color w:val="000000" w:themeColor="text1"/>
          <w:sz w:val="28"/>
          <w:lang w:val="en-US"/>
        </w:rPr>
        <w:t xml:space="preserve"> </w:t>
      </w:r>
      <w:r w:rsidRPr="00F87C6A">
        <w:rPr>
          <w:color w:val="000000" w:themeColor="text1"/>
          <w:sz w:val="28"/>
          <w:lang w:val="en-US"/>
        </w:rPr>
        <w:t>series</w:t>
      </w:r>
      <w:r w:rsidRPr="00A03439">
        <w:rPr>
          <w:color w:val="000000" w:themeColor="text1"/>
          <w:sz w:val="28"/>
          <w:szCs w:val="28"/>
          <w:lang w:val="en-US"/>
        </w:rPr>
        <w:t xml:space="preserve">; 2. </w:t>
      </w:r>
      <w:r w:rsidRPr="00F87C6A">
        <w:rPr>
          <w:color w:val="000000" w:themeColor="text1"/>
          <w:sz w:val="28"/>
          <w:szCs w:val="28"/>
          <w:lang w:val="en-US"/>
        </w:rPr>
        <w:t>Average</w:t>
      </w:r>
      <w:r w:rsidRPr="00A03439">
        <w:rPr>
          <w:color w:val="000000" w:themeColor="text1"/>
          <w:sz w:val="28"/>
          <w:szCs w:val="28"/>
          <w:lang w:val="en-US"/>
        </w:rPr>
        <w:t xml:space="preserve"> </w:t>
      </w:r>
      <w:r w:rsidRPr="00F87C6A">
        <w:rPr>
          <w:color w:val="000000" w:themeColor="text1"/>
          <w:sz w:val="28"/>
          <w:szCs w:val="28"/>
          <w:lang w:val="en-US"/>
        </w:rPr>
        <w:t>monthly</w:t>
      </w:r>
      <w:r w:rsidRPr="00A03439">
        <w:rPr>
          <w:color w:val="000000" w:themeColor="text1"/>
          <w:sz w:val="28"/>
          <w:szCs w:val="28"/>
          <w:lang w:val="en-US"/>
        </w:rPr>
        <w:t xml:space="preserve"> </w:t>
      </w:r>
      <w:r w:rsidRPr="00F87C6A">
        <w:rPr>
          <w:color w:val="000000" w:themeColor="text1"/>
          <w:sz w:val="28"/>
          <w:szCs w:val="28"/>
          <w:lang w:val="en-US"/>
        </w:rPr>
        <w:t>number</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workers</w:t>
      </w:r>
      <w:r w:rsidRPr="00A03439">
        <w:rPr>
          <w:color w:val="000000" w:themeColor="text1"/>
          <w:sz w:val="28"/>
          <w:szCs w:val="28"/>
          <w:lang w:val="en-US"/>
        </w:rPr>
        <w:t xml:space="preserve"> </w:t>
      </w:r>
      <w:r w:rsidRPr="00F87C6A">
        <w:rPr>
          <w:color w:val="000000" w:themeColor="text1"/>
          <w:sz w:val="28"/>
          <w:szCs w:val="28"/>
          <w:lang w:val="en-US"/>
        </w:rPr>
        <w:t>in</w:t>
      </w:r>
      <w:r w:rsidRPr="00A03439">
        <w:rPr>
          <w:color w:val="000000" w:themeColor="text1"/>
          <w:sz w:val="28"/>
          <w:szCs w:val="28"/>
          <w:lang w:val="en-US"/>
        </w:rPr>
        <w:t xml:space="preserve"> </w:t>
      </w:r>
      <w:r w:rsidRPr="00F87C6A">
        <w:rPr>
          <w:color w:val="000000" w:themeColor="text1"/>
          <w:sz w:val="28"/>
          <w:szCs w:val="28"/>
          <w:lang w:val="en-US"/>
        </w:rPr>
        <w:t>the</w:t>
      </w:r>
      <w:r w:rsidRPr="00A03439">
        <w:rPr>
          <w:color w:val="000000" w:themeColor="text1"/>
          <w:sz w:val="28"/>
          <w:szCs w:val="28"/>
          <w:lang w:val="en-US"/>
        </w:rPr>
        <w:t xml:space="preserve"> </w:t>
      </w:r>
      <w:r w:rsidRPr="00F87C6A">
        <w:rPr>
          <w:color w:val="000000" w:themeColor="text1"/>
          <w:sz w:val="28"/>
          <w:szCs w:val="28"/>
          <w:lang w:val="en-US"/>
        </w:rPr>
        <w:t>first</w:t>
      </w:r>
      <w:r w:rsidRPr="00A03439">
        <w:rPr>
          <w:color w:val="000000" w:themeColor="text1"/>
          <w:sz w:val="28"/>
          <w:szCs w:val="28"/>
          <w:lang w:val="en-US"/>
        </w:rPr>
        <w:t xml:space="preserve"> </w:t>
      </w:r>
      <w:r w:rsidRPr="00F87C6A">
        <w:rPr>
          <w:color w:val="000000" w:themeColor="text1"/>
          <w:sz w:val="28"/>
          <w:szCs w:val="28"/>
          <w:lang w:val="en-US"/>
        </w:rPr>
        <w:t>and</w:t>
      </w:r>
      <w:r w:rsidRPr="00A03439">
        <w:rPr>
          <w:color w:val="000000" w:themeColor="text1"/>
          <w:sz w:val="28"/>
          <w:szCs w:val="28"/>
          <w:lang w:val="en-US"/>
        </w:rPr>
        <w:t xml:space="preserve"> </w:t>
      </w:r>
      <w:r w:rsidRPr="00F87C6A">
        <w:rPr>
          <w:color w:val="000000" w:themeColor="text1"/>
          <w:sz w:val="28"/>
          <w:szCs w:val="28"/>
          <w:lang w:val="en-US"/>
        </w:rPr>
        <w:t>second</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half</w:t>
      </w:r>
      <w:r w:rsidRPr="00A03439">
        <w:rPr>
          <w:color w:val="000000" w:themeColor="text1"/>
          <w:sz w:val="28"/>
          <w:szCs w:val="28"/>
          <w:lang w:val="en-US"/>
        </w:rPr>
        <w:t>-</w:t>
      </w:r>
      <w:r w:rsidRPr="00F87C6A">
        <w:rPr>
          <w:color w:val="000000" w:themeColor="text1"/>
          <w:sz w:val="28"/>
          <w:szCs w:val="28"/>
          <w:lang w:val="en-US"/>
        </w:rPr>
        <w:t>year</w:t>
      </w:r>
      <w:r w:rsidRPr="00A03439">
        <w:rPr>
          <w:color w:val="000000" w:themeColor="text1"/>
          <w:sz w:val="28"/>
          <w:szCs w:val="28"/>
          <w:lang w:val="en-US"/>
        </w:rPr>
        <w:t xml:space="preserve">; 3. </w:t>
      </w:r>
      <w:r w:rsidRPr="00F87C6A">
        <w:rPr>
          <w:color w:val="000000" w:themeColor="text1"/>
          <w:sz w:val="28"/>
          <w:szCs w:val="28"/>
          <w:lang w:val="en-US"/>
        </w:rPr>
        <w:t xml:space="preserve">Change of number of workers in the II half-year compared </w:t>
      </w:r>
      <w:r w:rsidRPr="00F87C6A">
        <w:rPr>
          <w:color w:val="000000" w:themeColor="text1"/>
          <w:sz w:val="28"/>
          <w:szCs w:val="28"/>
        </w:rPr>
        <w:t>полугодии</w:t>
      </w:r>
      <w:r w:rsidRPr="00F87C6A">
        <w:rPr>
          <w:color w:val="000000" w:themeColor="text1"/>
          <w:sz w:val="28"/>
          <w:szCs w:val="28"/>
          <w:lang w:val="en-US"/>
        </w:rPr>
        <w:t xml:space="preserve"> </w:t>
      </w:r>
      <w:r w:rsidRPr="00F87C6A">
        <w:rPr>
          <w:color w:val="000000" w:themeColor="text1"/>
          <w:sz w:val="28"/>
          <w:szCs w:val="28"/>
        </w:rPr>
        <w:t>по</w:t>
      </w:r>
      <w:r w:rsidRPr="00F87C6A">
        <w:rPr>
          <w:color w:val="000000" w:themeColor="text1"/>
          <w:sz w:val="28"/>
          <w:szCs w:val="28"/>
          <w:lang w:val="en-US"/>
        </w:rPr>
        <w:t xml:space="preserve"> </w:t>
      </w:r>
      <w:r w:rsidRPr="00F87C6A">
        <w:rPr>
          <w:color w:val="000000" w:themeColor="text1"/>
          <w:sz w:val="28"/>
          <w:szCs w:val="28"/>
        </w:rPr>
        <w:t>сравнению</w:t>
      </w:r>
      <w:r w:rsidRPr="00F87C6A">
        <w:rPr>
          <w:color w:val="000000" w:themeColor="text1"/>
          <w:sz w:val="28"/>
          <w:szCs w:val="28"/>
          <w:lang w:val="en-US"/>
        </w:rPr>
        <w:t xml:space="preserve"> to the I half-year.</w:t>
      </w:r>
    </w:p>
    <w:p w:rsidR="00F87C6A" w:rsidRPr="00F87C6A" w:rsidRDefault="00F87C6A" w:rsidP="00F87C6A">
      <w:pPr>
        <w:ind w:firstLine="360"/>
        <w:jc w:val="both"/>
        <w:rPr>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lastRenderedPageBreak/>
        <w:t>Task 5</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 xml:space="preserve">The following data on underweight of candy boxes weighing 20 kg were obtained with selective survey: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1428"/>
        <w:gridCol w:w="1460"/>
        <w:gridCol w:w="1481"/>
        <w:gridCol w:w="1401"/>
        <w:gridCol w:w="1347"/>
      </w:tblGrid>
      <w:tr w:rsidR="00F87C6A" w:rsidRPr="00F87C6A" w:rsidTr="00F87C6A">
        <w:trPr>
          <w:jc w:val="center"/>
        </w:trPr>
        <w:tc>
          <w:tcPr>
            <w:tcW w:w="22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9"/>
              <w:spacing w:before="0" w:after="0"/>
              <w:rPr>
                <w:color w:val="000000" w:themeColor="text1"/>
                <w:szCs w:val="28"/>
                <w:lang w:val="en-US"/>
              </w:rPr>
            </w:pPr>
            <w:r w:rsidRPr="00F87C6A">
              <w:rPr>
                <w:color w:val="000000" w:themeColor="text1"/>
                <w:szCs w:val="28"/>
                <w:lang w:val="en-US"/>
              </w:rPr>
              <w:t>Underweight of 1 box</w:t>
            </w:r>
          </w:p>
        </w:tc>
        <w:tc>
          <w:tcPr>
            <w:tcW w:w="142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0.4-0.6</w:t>
            </w:r>
          </w:p>
        </w:tc>
        <w:tc>
          <w:tcPr>
            <w:tcW w:w="14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0.6-0.8</w:t>
            </w:r>
          </w:p>
        </w:tc>
        <w:tc>
          <w:tcPr>
            <w:tcW w:w="148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0.8-1.0</w:t>
            </w:r>
          </w:p>
        </w:tc>
        <w:tc>
          <w:tcPr>
            <w:tcW w:w="140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1.0-1.2</w:t>
            </w:r>
          </w:p>
        </w:tc>
        <w:tc>
          <w:tcPr>
            <w:tcW w:w="134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1.2-1.4</w:t>
            </w:r>
          </w:p>
        </w:tc>
      </w:tr>
      <w:tr w:rsidR="00F87C6A" w:rsidRPr="00F87C6A" w:rsidTr="00F87C6A">
        <w:trPr>
          <w:jc w:val="center"/>
        </w:trPr>
        <w:tc>
          <w:tcPr>
            <w:tcW w:w="22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Number of surveyed boxes</w:t>
            </w:r>
          </w:p>
        </w:tc>
        <w:tc>
          <w:tcPr>
            <w:tcW w:w="142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4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w:t>
            </w:r>
          </w:p>
        </w:tc>
        <w:tc>
          <w:tcPr>
            <w:tcW w:w="148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w:t>
            </w:r>
          </w:p>
        </w:tc>
        <w:tc>
          <w:tcPr>
            <w:tcW w:w="140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w:t>
            </w:r>
          </w:p>
        </w:tc>
        <w:tc>
          <w:tcPr>
            <w:tcW w:w="134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underweight of candy boxes;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variation coefficient.</w:t>
      </w:r>
    </w:p>
    <w:p w:rsidR="00F87C6A" w:rsidRPr="00F87C6A" w:rsidRDefault="00F87C6A" w:rsidP="00F87C6A">
      <w:pPr>
        <w:pStyle w:val="a3"/>
        <w:widowControl w:val="0"/>
        <w:spacing w:after="0"/>
        <w:ind w:left="0" w:firstLine="540"/>
        <w:rPr>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sales meat products at the city market: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5"/>
        <w:gridCol w:w="1843"/>
        <w:gridCol w:w="1755"/>
        <w:gridCol w:w="1843"/>
        <w:gridCol w:w="2038"/>
      </w:tblGrid>
      <w:tr w:rsidR="00F87C6A" w:rsidRPr="00F87C6A" w:rsidTr="00F87C6A">
        <w:trPr>
          <w:cantSplit/>
          <w:jc w:val="center"/>
        </w:trPr>
        <w:tc>
          <w:tcPr>
            <w:tcW w:w="168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Product </w:t>
            </w:r>
          </w:p>
        </w:tc>
        <w:tc>
          <w:tcPr>
            <w:tcW w:w="359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September </w:t>
            </w:r>
          </w:p>
        </w:tc>
        <w:tc>
          <w:tcPr>
            <w:tcW w:w="388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October </w:t>
            </w:r>
          </w:p>
        </w:tc>
      </w:tr>
      <w:tr w:rsidR="00F87C6A" w:rsidRPr="00F87C6A" w:rsidTr="00F87C6A">
        <w:trPr>
          <w:cantSplit/>
          <w:jc w:val="center"/>
        </w:trPr>
        <w:tc>
          <w:tcPr>
            <w:tcW w:w="168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Price per1 kg, </w:t>
            </w:r>
            <w:r w:rsidRPr="00F87C6A">
              <w:rPr>
                <w:color w:val="000000" w:themeColor="text1"/>
              </w:rPr>
              <w:t>с</w:t>
            </w:r>
            <w:r w:rsidRPr="00F87C6A">
              <w:rPr>
                <w:color w:val="000000" w:themeColor="text1"/>
                <w:lang w:val="en-US"/>
              </w:rPr>
              <w:t>.u.</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centner</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per1 kg, c.u.</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sold</w:t>
            </w:r>
            <w:r w:rsidRPr="00F87C6A">
              <w:rPr>
                <w:color w:val="000000" w:themeColor="text1"/>
              </w:rPr>
              <w:t xml:space="preserve">, </w:t>
            </w:r>
            <w:r w:rsidRPr="00F87C6A">
              <w:rPr>
                <w:color w:val="000000" w:themeColor="text1"/>
                <w:lang w:val="en-US"/>
              </w:rPr>
              <w:t>centner</w:t>
            </w:r>
          </w:p>
        </w:tc>
      </w:tr>
      <w:tr w:rsidR="00F87C6A" w:rsidRPr="00F87C6A" w:rsidTr="00F87C6A">
        <w:trPr>
          <w:jc w:val="center"/>
        </w:trPr>
        <w:tc>
          <w:tcPr>
            <w:tcW w:w="168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 xml:space="preserve">beef </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 xml:space="preserve">lamb </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pork</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22</w:t>
            </w:r>
          </w:p>
        </w:tc>
        <w:tc>
          <w:tcPr>
            <w:tcW w:w="175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26.3</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8.8</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14.5</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19</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w:t>
            </w:r>
          </w:p>
        </w:tc>
        <w:tc>
          <w:tcPr>
            <w:tcW w:w="203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24.1</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9.2</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12.3</w:t>
            </w:r>
          </w:p>
        </w:tc>
      </w:tr>
    </w:tbl>
    <w:p w:rsidR="00F87C6A" w:rsidRPr="00F87C6A" w:rsidRDefault="00F87C6A" w:rsidP="00F87C6A">
      <w:pPr>
        <w:pStyle w:val="31"/>
        <w:rPr>
          <w:color w:val="000000" w:themeColor="text1"/>
          <w:lang w:eastAsia="ru-RU"/>
        </w:rPr>
      </w:pPr>
      <w:r w:rsidRPr="00F87C6A">
        <w:rPr>
          <w:color w:val="000000" w:themeColor="text1"/>
        </w:rPr>
        <w:t xml:space="preserve">Calculate the aggregate indices of price, physical volume of sales, turnover and overrun of consumers caused price increase. </w:t>
      </w:r>
    </w:p>
    <w:p w:rsidR="00F87C6A" w:rsidRPr="00F87C6A" w:rsidRDefault="00F87C6A" w:rsidP="00F87C6A">
      <w:pPr>
        <w:jc w:val="center"/>
        <w:rPr>
          <w:b/>
          <w:color w:val="000000" w:themeColor="text1"/>
          <w:sz w:val="28"/>
          <w:szCs w:val="28"/>
          <w:lang w:val="en-US"/>
        </w:rPr>
      </w:pPr>
    </w:p>
    <w:p w:rsidR="00F87C6A" w:rsidRPr="00F87C6A" w:rsidRDefault="00F87C6A" w:rsidP="00F87C6A">
      <w:pPr>
        <w:jc w:val="center"/>
        <w:rPr>
          <w:b/>
          <w:color w:val="000000" w:themeColor="text1"/>
          <w:sz w:val="28"/>
          <w:szCs w:val="28"/>
          <w:lang w:val="en-US"/>
        </w:rPr>
      </w:pPr>
    </w:p>
    <w:p w:rsidR="00F87C6A" w:rsidRPr="00A5555D" w:rsidRDefault="00F87C6A" w:rsidP="00F87C6A">
      <w:pPr>
        <w:pStyle w:val="9"/>
        <w:rPr>
          <w:color w:val="000000" w:themeColor="text1"/>
        </w:rPr>
      </w:pPr>
      <w:r w:rsidRPr="00F87C6A">
        <w:rPr>
          <w:color w:val="000000" w:themeColor="text1"/>
        </w:rPr>
        <w:t>ERIW</w:t>
      </w:r>
      <w:r w:rsidRPr="00A5555D">
        <w:rPr>
          <w:color w:val="000000" w:themeColor="text1"/>
        </w:rPr>
        <w:t xml:space="preserve"> 2</w:t>
      </w:r>
    </w:p>
    <w:p w:rsidR="00F87C6A" w:rsidRPr="00A5555D" w:rsidRDefault="00F87C6A" w:rsidP="00F87C6A">
      <w:pPr>
        <w:jc w:val="center"/>
        <w:rPr>
          <w:b/>
          <w:color w:val="000000" w:themeColor="text1"/>
          <w:sz w:val="28"/>
          <w:szCs w:val="28"/>
          <w:lang w:val="en-US"/>
        </w:rPr>
      </w:pPr>
    </w:p>
    <w:p w:rsidR="00F87C6A" w:rsidRPr="00A5555D" w:rsidRDefault="00F87C6A" w:rsidP="00F87C6A">
      <w:pPr>
        <w:jc w:val="center"/>
        <w:rPr>
          <w:b/>
          <w:color w:val="000000" w:themeColor="text1"/>
          <w:sz w:val="28"/>
          <w:szCs w:val="28"/>
          <w:lang w:val="en-US"/>
        </w:rPr>
      </w:pPr>
      <w:r w:rsidRPr="00F87C6A">
        <w:rPr>
          <w:b/>
          <w:color w:val="000000" w:themeColor="text1"/>
          <w:sz w:val="28"/>
          <w:szCs w:val="28"/>
          <w:lang w:val="en-US"/>
        </w:rPr>
        <w:t>Analytical</w:t>
      </w:r>
      <w:r w:rsidRPr="00A5555D">
        <w:rPr>
          <w:b/>
          <w:color w:val="000000" w:themeColor="text1"/>
          <w:sz w:val="28"/>
          <w:szCs w:val="28"/>
          <w:lang w:val="en-US"/>
        </w:rPr>
        <w:t xml:space="preserve"> </w:t>
      </w:r>
      <w:r w:rsidRPr="00F87C6A">
        <w:rPr>
          <w:b/>
          <w:color w:val="000000" w:themeColor="text1"/>
          <w:sz w:val="28"/>
          <w:szCs w:val="28"/>
          <w:lang w:val="en-US"/>
        </w:rPr>
        <w:t>report</w:t>
      </w:r>
    </w:p>
    <w:p w:rsidR="00F87C6A" w:rsidRPr="00A5555D" w:rsidRDefault="00F87C6A" w:rsidP="00F87C6A">
      <w:pPr>
        <w:jc w:val="center"/>
        <w:rPr>
          <w:b/>
          <w:color w:val="000000" w:themeColor="text1"/>
          <w:sz w:val="28"/>
          <w:szCs w:val="28"/>
          <w:lang w:val="en-US"/>
        </w:rPr>
      </w:pPr>
    </w:p>
    <w:p w:rsidR="00230DB2" w:rsidRPr="00230DB2" w:rsidRDefault="00230DB2" w:rsidP="00F87C6A">
      <w:pPr>
        <w:autoSpaceDE w:val="0"/>
        <w:ind w:firstLine="567"/>
        <w:jc w:val="both"/>
        <w:rPr>
          <w:i/>
          <w:iCs/>
          <w:color w:val="000000" w:themeColor="text1"/>
          <w:sz w:val="28"/>
          <w:szCs w:val="28"/>
          <w:lang w:val="en-US"/>
        </w:rPr>
      </w:pPr>
      <w:r w:rsidRPr="00230DB2">
        <w:rPr>
          <w:i/>
          <w:iCs/>
          <w:color w:val="000000" w:themeColor="text1"/>
          <w:sz w:val="28"/>
          <w:szCs w:val="28"/>
          <w:u w:val="single"/>
          <w:lang w:val="en-US"/>
        </w:rPr>
        <w:t>Analytical report</w:t>
      </w:r>
      <w:r w:rsidRPr="00230DB2">
        <w:rPr>
          <w:i/>
          <w:iCs/>
          <w:color w:val="000000" w:themeColor="text1"/>
          <w:sz w:val="28"/>
          <w:szCs w:val="28"/>
          <w:lang w:val="en-US"/>
        </w:rPr>
        <w:t xml:space="preserve"> </w:t>
      </w:r>
      <w:r w:rsidRPr="00230DB2">
        <w:rPr>
          <w:iCs/>
          <w:color w:val="000000" w:themeColor="text1"/>
          <w:sz w:val="28"/>
          <w:szCs w:val="28"/>
          <w:lang w:val="en-US"/>
        </w:rPr>
        <w:t xml:space="preserve">is a type of independent work used in educational and extracurricular activities, contributes to the formation of research skills, expands cognitive interests, </w:t>
      </w:r>
      <w:r w:rsidR="00D86225">
        <w:rPr>
          <w:iCs/>
          <w:color w:val="000000" w:themeColor="text1"/>
          <w:sz w:val="28"/>
          <w:szCs w:val="28"/>
          <w:lang w:val="en-US"/>
        </w:rPr>
        <w:t>develop</w:t>
      </w:r>
      <w:r w:rsidRPr="00230DB2">
        <w:rPr>
          <w:iCs/>
          <w:color w:val="000000" w:themeColor="text1"/>
          <w:sz w:val="28"/>
          <w:szCs w:val="28"/>
          <w:lang w:val="en-US"/>
        </w:rPr>
        <w:t xml:space="preserve">s practical thinking. </w:t>
      </w:r>
      <w:r w:rsidR="00D86225">
        <w:rPr>
          <w:iCs/>
          <w:color w:val="000000" w:themeColor="text1"/>
          <w:sz w:val="28"/>
          <w:szCs w:val="28"/>
          <w:lang w:val="en-US"/>
        </w:rPr>
        <w:t>W</w:t>
      </w:r>
      <w:r w:rsidRPr="00230DB2">
        <w:rPr>
          <w:iCs/>
          <w:color w:val="000000" w:themeColor="text1"/>
          <w:sz w:val="28"/>
          <w:szCs w:val="28"/>
          <w:lang w:val="en-US"/>
        </w:rPr>
        <w:t>riting a report on a given topic</w:t>
      </w:r>
      <w:r w:rsidR="00D86225">
        <w:rPr>
          <w:iCs/>
          <w:color w:val="000000" w:themeColor="text1"/>
          <w:sz w:val="28"/>
          <w:szCs w:val="28"/>
          <w:lang w:val="en-US"/>
        </w:rPr>
        <w:t xml:space="preserve"> education’s reciever</w:t>
      </w:r>
      <w:r w:rsidRPr="00230DB2">
        <w:rPr>
          <w:iCs/>
          <w:color w:val="000000" w:themeColor="text1"/>
          <w:sz w:val="28"/>
          <w:szCs w:val="28"/>
          <w:lang w:val="en-US"/>
        </w:rPr>
        <w:t xml:space="preserve"> should make a plan and select the main sources. Working with sources, </w:t>
      </w:r>
      <w:r w:rsidR="00D86225">
        <w:rPr>
          <w:iCs/>
          <w:color w:val="000000" w:themeColor="text1"/>
          <w:sz w:val="28"/>
          <w:szCs w:val="28"/>
          <w:lang w:val="en-US"/>
        </w:rPr>
        <w:t>education’s reciever</w:t>
      </w:r>
      <w:r w:rsidRPr="00230DB2">
        <w:rPr>
          <w:iCs/>
          <w:color w:val="000000" w:themeColor="text1"/>
          <w:sz w:val="28"/>
          <w:szCs w:val="28"/>
          <w:lang w:val="en-US"/>
        </w:rPr>
        <w:t xml:space="preserve"> should systematize the </w:t>
      </w:r>
      <w:r w:rsidR="00D86225" w:rsidRPr="00230DB2">
        <w:rPr>
          <w:iCs/>
          <w:color w:val="000000" w:themeColor="text1"/>
          <w:sz w:val="28"/>
          <w:szCs w:val="28"/>
          <w:lang w:val="en-US"/>
        </w:rPr>
        <w:t xml:space="preserve">received </w:t>
      </w:r>
      <w:r w:rsidRPr="00230DB2">
        <w:rPr>
          <w:iCs/>
          <w:color w:val="000000" w:themeColor="text1"/>
          <w:sz w:val="28"/>
          <w:szCs w:val="28"/>
          <w:lang w:val="en-US"/>
        </w:rPr>
        <w:t>information, draw conclusions and generalizations.</w:t>
      </w:r>
    </w:p>
    <w:p w:rsidR="00F87C6A" w:rsidRPr="00D86225" w:rsidRDefault="00F87C6A" w:rsidP="00F87C6A">
      <w:pPr>
        <w:autoSpaceDE w:val="0"/>
        <w:ind w:firstLine="567"/>
        <w:jc w:val="both"/>
        <w:rPr>
          <w:b/>
          <w:color w:val="000000" w:themeColor="text1"/>
          <w:sz w:val="28"/>
          <w:szCs w:val="28"/>
          <w:lang w:val="en-US"/>
        </w:rPr>
      </w:pPr>
      <w:r w:rsidRPr="00D86225">
        <w:rPr>
          <w:b/>
          <w:color w:val="000000" w:themeColor="text1"/>
          <w:sz w:val="28"/>
          <w:szCs w:val="28"/>
          <w:lang w:val="en-US"/>
        </w:rPr>
        <w:t xml:space="preserve">Preparation and protection of the analytical report </w:t>
      </w:r>
      <w:r w:rsidR="00230DB2" w:rsidRPr="00D86225">
        <w:rPr>
          <w:b/>
          <w:color w:val="000000" w:themeColor="text1"/>
          <w:sz w:val="28"/>
          <w:szCs w:val="28"/>
          <w:lang w:val="en-US"/>
        </w:rPr>
        <w:t xml:space="preserve">is carried out on theme </w:t>
      </w:r>
      <w:r w:rsidRPr="00D86225">
        <w:rPr>
          <w:b/>
          <w:color w:val="000000" w:themeColor="text1"/>
          <w:sz w:val="28"/>
          <w:szCs w:val="28"/>
          <w:lang w:val="en-US"/>
        </w:rPr>
        <w:t>“</w:t>
      </w:r>
      <w:r w:rsidRPr="00D86225">
        <w:rPr>
          <w:b/>
          <w:color w:val="000000" w:themeColor="text1"/>
          <w:sz w:val="28"/>
          <w:szCs w:val="28"/>
          <w:lang w:val="en-GB"/>
        </w:rPr>
        <w:t>Analysis of the economic activity at enterprises of building materials industry</w:t>
      </w:r>
      <w:r w:rsidRPr="00D86225">
        <w:rPr>
          <w:b/>
          <w:color w:val="000000" w:themeColor="text1"/>
          <w:sz w:val="28"/>
          <w:szCs w:val="28"/>
          <w:lang w:val="en-US"/>
        </w:rPr>
        <w:t>” (on example of regional enterprises)</w:t>
      </w:r>
      <w:r w:rsidR="00230DB2" w:rsidRPr="00D86225">
        <w:rPr>
          <w:b/>
          <w:color w:val="000000" w:themeColor="text1"/>
          <w:sz w:val="28"/>
          <w:szCs w:val="28"/>
          <w:lang w:val="en-US"/>
        </w:rPr>
        <w:t>.</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The analytical report should reflect the following elements:</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Introduction </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1. Characteristics of the company: </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enterprise history,</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type of activity,</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product characteristics</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2.  Analysis of the company's activities in one of the areas of economic activity (areas of analysis are presented below).</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Conclusions </w:t>
      </w:r>
    </w:p>
    <w:p w:rsidR="00F87C6A" w:rsidRDefault="004B4A1F" w:rsidP="004B4A1F">
      <w:pPr>
        <w:ind w:firstLine="539"/>
        <w:jc w:val="both"/>
        <w:rPr>
          <w:color w:val="000000" w:themeColor="text1"/>
          <w:sz w:val="28"/>
          <w:szCs w:val="28"/>
          <w:lang w:val="en-US"/>
        </w:rPr>
      </w:pPr>
      <w:r w:rsidRPr="004B4A1F">
        <w:rPr>
          <w:color w:val="000000" w:themeColor="text1"/>
          <w:sz w:val="28"/>
          <w:szCs w:val="28"/>
          <w:lang w:val="en-US"/>
        </w:rPr>
        <w:t>References</w:t>
      </w:r>
    </w:p>
    <w:p w:rsidR="00EB4B99" w:rsidRDefault="00EB4B99" w:rsidP="004B4A1F">
      <w:pPr>
        <w:ind w:firstLine="539"/>
        <w:jc w:val="both"/>
        <w:rPr>
          <w:color w:val="000000" w:themeColor="text1"/>
          <w:sz w:val="28"/>
          <w:szCs w:val="28"/>
          <w:lang w:val="en-US"/>
        </w:rPr>
      </w:pPr>
    </w:p>
    <w:p w:rsidR="00261249" w:rsidRDefault="00261249" w:rsidP="004B4A1F">
      <w:pPr>
        <w:ind w:firstLine="539"/>
        <w:jc w:val="both"/>
        <w:rPr>
          <w:color w:val="000000" w:themeColor="text1"/>
          <w:sz w:val="28"/>
          <w:szCs w:val="28"/>
          <w:lang w:val="en-US"/>
        </w:rPr>
      </w:pPr>
      <w:r w:rsidRPr="00261249">
        <w:rPr>
          <w:color w:val="000000" w:themeColor="text1"/>
          <w:sz w:val="28"/>
          <w:szCs w:val="28"/>
          <w:lang w:val="en-US"/>
        </w:rPr>
        <w:t xml:space="preserve">Proposed </w:t>
      </w:r>
      <w:r>
        <w:rPr>
          <w:color w:val="000000" w:themeColor="text1"/>
          <w:sz w:val="28"/>
          <w:szCs w:val="28"/>
          <w:lang w:val="en-US"/>
        </w:rPr>
        <w:t>directions for</w:t>
      </w:r>
      <w:r w:rsidRPr="00261249">
        <w:rPr>
          <w:color w:val="000000" w:themeColor="text1"/>
          <w:sz w:val="28"/>
          <w:szCs w:val="28"/>
          <w:lang w:val="en-US"/>
        </w:rPr>
        <w:t xml:space="preserve"> analysis of economic activity</w:t>
      </w:r>
      <w:r>
        <w:rPr>
          <w:color w:val="000000" w:themeColor="text1"/>
          <w:sz w:val="28"/>
          <w:szCs w:val="28"/>
          <w:lang w:val="en-US"/>
        </w:rPr>
        <w:t xml:space="preserve"> of enterprises:</w:t>
      </w:r>
    </w:p>
    <w:p w:rsidR="00261249" w:rsidRDefault="00261249" w:rsidP="00261249">
      <w:pPr>
        <w:numPr>
          <w:ilvl w:val="0"/>
          <w:numId w:val="50"/>
        </w:numPr>
        <w:jc w:val="both"/>
        <w:rPr>
          <w:color w:val="000000" w:themeColor="text1"/>
          <w:sz w:val="28"/>
          <w:szCs w:val="28"/>
          <w:lang w:val="en-US"/>
        </w:rPr>
      </w:pPr>
      <w:r>
        <w:rPr>
          <w:color w:val="000000" w:themeColor="text1"/>
          <w:sz w:val="28"/>
          <w:szCs w:val="28"/>
          <w:lang w:val="en-US"/>
        </w:rPr>
        <w:t>Analysis of production program</w:t>
      </w:r>
    </w:p>
    <w:p w:rsidR="00261249"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production and sales</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products quality</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efficiency of fixed capital</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efficiency of working capital</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efficiency of material resources</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labor resources</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labor productivity</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wages funds</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prime cost</w:t>
      </w:r>
    </w:p>
    <w:p w:rsidR="003F76DF" w:rsidRDefault="003F76DF" w:rsidP="00261249">
      <w:pPr>
        <w:numPr>
          <w:ilvl w:val="0"/>
          <w:numId w:val="50"/>
        </w:numPr>
        <w:jc w:val="both"/>
        <w:rPr>
          <w:color w:val="000000" w:themeColor="text1"/>
          <w:sz w:val="28"/>
          <w:szCs w:val="28"/>
          <w:lang w:val="en-US"/>
        </w:rPr>
      </w:pPr>
      <w:r>
        <w:rPr>
          <w:color w:val="000000" w:themeColor="text1"/>
          <w:sz w:val="28"/>
          <w:szCs w:val="28"/>
          <w:lang w:val="en-US"/>
        </w:rPr>
        <w:t>Analysis of financial results of enterprise’s activity</w:t>
      </w:r>
    </w:p>
    <w:p w:rsidR="003F76DF" w:rsidRDefault="00A850E0" w:rsidP="00261249">
      <w:pPr>
        <w:numPr>
          <w:ilvl w:val="0"/>
          <w:numId w:val="50"/>
        </w:numPr>
        <w:jc w:val="both"/>
        <w:rPr>
          <w:color w:val="000000" w:themeColor="text1"/>
          <w:sz w:val="28"/>
          <w:szCs w:val="28"/>
          <w:lang w:val="en-US"/>
        </w:rPr>
      </w:pPr>
      <w:r>
        <w:rPr>
          <w:color w:val="000000" w:themeColor="text1"/>
          <w:sz w:val="28"/>
          <w:szCs w:val="28"/>
          <w:lang w:val="en-US"/>
        </w:rPr>
        <w:t>Analysis of use of profit</w:t>
      </w:r>
    </w:p>
    <w:p w:rsidR="00A850E0" w:rsidRDefault="00A850E0" w:rsidP="00261249">
      <w:pPr>
        <w:numPr>
          <w:ilvl w:val="0"/>
          <w:numId w:val="50"/>
        </w:numPr>
        <w:jc w:val="both"/>
        <w:rPr>
          <w:color w:val="000000" w:themeColor="text1"/>
          <w:sz w:val="28"/>
          <w:szCs w:val="28"/>
          <w:lang w:val="en-US"/>
        </w:rPr>
      </w:pPr>
      <w:r>
        <w:rPr>
          <w:color w:val="000000" w:themeColor="text1"/>
          <w:sz w:val="28"/>
          <w:szCs w:val="28"/>
          <w:lang w:val="en-US"/>
        </w:rPr>
        <w:t>Analysis of profitability</w:t>
      </w:r>
    </w:p>
    <w:p w:rsidR="00A850E0" w:rsidRDefault="00A850E0" w:rsidP="00261249">
      <w:pPr>
        <w:numPr>
          <w:ilvl w:val="0"/>
          <w:numId w:val="50"/>
        </w:numPr>
        <w:jc w:val="both"/>
        <w:rPr>
          <w:color w:val="000000" w:themeColor="text1"/>
          <w:sz w:val="28"/>
          <w:szCs w:val="28"/>
          <w:lang w:val="en-US"/>
        </w:rPr>
      </w:pPr>
      <w:r>
        <w:rPr>
          <w:color w:val="000000" w:themeColor="text1"/>
          <w:sz w:val="28"/>
          <w:szCs w:val="28"/>
          <w:lang w:val="en-US"/>
        </w:rPr>
        <w:t>Analysis of financial state of enterprise</w:t>
      </w:r>
    </w:p>
    <w:p w:rsidR="00A850E0" w:rsidRDefault="00A850E0" w:rsidP="00261249">
      <w:pPr>
        <w:numPr>
          <w:ilvl w:val="0"/>
          <w:numId w:val="50"/>
        </w:numPr>
        <w:jc w:val="both"/>
        <w:rPr>
          <w:color w:val="000000" w:themeColor="text1"/>
          <w:sz w:val="28"/>
          <w:szCs w:val="28"/>
          <w:lang w:val="en-US"/>
        </w:rPr>
      </w:pPr>
      <w:r>
        <w:rPr>
          <w:color w:val="000000" w:themeColor="text1"/>
          <w:sz w:val="28"/>
          <w:szCs w:val="28"/>
          <w:lang w:val="en-US"/>
        </w:rPr>
        <w:t>Analysis of enterprise’s investment activity</w:t>
      </w:r>
    </w:p>
    <w:p w:rsidR="00A850E0" w:rsidRPr="00261249" w:rsidRDefault="00A850E0" w:rsidP="00A850E0">
      <w:pPr>
        <w:ind w:left="899"/>
        <w:jc w:val="both"/>
        <w:rPr>
          <w:color w:val="000000" w:themeColor="text1"/>
          <w:sz w:val="28"/>
          <w:szCs w:val="28"/>
          <w:lang w:val="en-US"/>
        </w:rPr>
      </w:pPr>
    </w:p>
    <w:p w:rsidR="00A04B57" w:rsidRDefault="004B4A1F" w:rsidP="00F87C6A">
      <w:pPr>
        <w:ind w:firstLine="539"/>
        <w:jc w:val="both"/>
        <w:rPr>
          <w:color w:val="000000" w:themeColor="text1"/>
          <w:sz w:val="28"/>
          <w:szCs w:val="28"/>
          <w:lang w:val="en-US"/>
        </w:rPr>
      </w:pPr>
      <w:r w:rsidRPr="004B4A1F">
        <w:rPr>
          <w:color w:val="000000" w:themeColor="text1"/>
          <w:sz w:val="28"/>
          <w:szCs w:val="28"/>
          <w:lang w:val="en-US"/>
        </w:rPr>
        <w:t xml:space="preserve">The material of the analytical report is made out on A4 sheets (the report is 10-12 pages long) using </w:t>
      </w:r>
      <w:r>
        <w:rPr>
          <w:color w:val="000000" w:themeColor="text1"/>
          <w:sz w:val="28"/>
          <w:szCs w:val="28"/>
          <w:lang w:val="en-US"/>
        </w:rPr>
        <w:t>additional materials</w:t>
      </w:r>
      <w:r w:rsidRPr="004B4A1F">
        <w:rPr>
          <w:color w:val="000000" w:themeColor="text1"/>
          <w:sz w:val="28"/>
          <w:szCs w:val="28"/>
          <w:lang w:val="en-US"/>
        </w:rPr>
        <w:t xml:space="preserve">, slides, and presentations on Power Point. The minimum number </w:t>
      </w:r>
      <w:r w:rsidR="00261249">
        <w:rPr>
          <w:color w:val="000000" w:themeColor="text1"/>
          <w:sz w:val="28"/>
          <w:szCs w:val="28"/>
          <w:lang w:val="en-US"/>
        </w:rPr>
        <w:t xml:space="preserve">of </w:t>
      </w:r>
      <w:r w:rsidR="00261249" w:rsidRPr="004B4A1F">
        <w:rPr>
          <w:color w:val="000000" w:themeColor="text1"/>
          <w:sz w:val="28"/>
          <w:szCs w:val="28"/>
          <w:lang w:val="en-US"/>
        </w:rPr>
        <w:t xml:space="preserve">slides </w:t>
      </w:r>
      <w:r w:rsidRPr="004B4A1F">
        <w:rPr>
          <w:color w:val="000000" w:themeColor="text1"/>
          <w:sz w:val="28"/>
          <w:szCs w:val="28"/>
          <w:lang w:val="en-US"/>
        </w:rPr>
        <w:t>is 8-10.</w:t>
      </w:r>
    </w:p>
    <w:p w:rsidR="00261249" w:rsidRDefault="00261249" w:rsidP="00F87C6A">
      <w:pPr>
        <w:ind w:firstLine="539"/>
        <w:jc w:val="both"/>
        <w:rPr>
          <w:color w:val="000000" w:themeColor="text1"/>
          <w:sz w:val="28"/>
          <w:szCs w:val="28"/>
          <w:lang w:val="en-US"/>
        </w:rPr>
      </w:pPr>
    </w:p>
    <w:p w:rsidR="00F87C6A" w:rsidRPr="00987559" w:rsidRDefault="00F469A2" w:rsidP="00F87C6A">
      <w:pPr>
        <w:ind w:firstLine="539"/>
        <w:jc w:val="both"/>
        <w:rPr>
          <w:color w:val="000000" w:themeColor="text1"/>
          <w:sz w:val="28"/>
          <w:szCs w:val="28"/>
          <w:lang w:val="en-US"/>
        </w:rPr>
      </w:pPr>
      <w:r>
        <w:rPr>
          <w:color w:val="000000" w:themeColor="text1"/>
          <w:sz w:val="28"/>
          <w:szCs w:val="28"/>
          <w:lang w:val="en-US"/>
        </w:rPr>
        <w:t>The time of presentation is</w:t>
      </w:r>
      <w:r w:rsidR="00F87C6A" w:rsidRPr="004B4A1F">
        <w:rPr>
          <w:color w:val="000000" w:themeColor="text1"/>
          <w:sz w:val="28"/>
          <w:szCs w:val="28"/>
          <w:lang w:val="en-US"/>
        </w:rPr>
        <w:t xml:space="preserve"> 5-7 </w:t>
      </w:r>
      <w:r w:rsidR="00987559">
        <w:rPr>
          <w:color w:val="000000" w:themeColor="text1"/>
          <w:sz w:val="28"/>
          <w:szCs w:val="28"/>
          <w:lang w:val="en-US"/>
        </w:rPr>
        <w:t>minutes</w:t>
      </w:r>
      <w:r w:rsidR="00F87C6A" w:rsidRPr="004B4A1F">
        <w:rPr>
          <w:color w:val="000000" w:themeColor="text1"/>
          <w:sz w:val="28"/>
          <w:szCs w:val="28"/>
          <w:lang w:val="en-US"/>
        </w:rPr>
        <w:t xml:space="preserve">. </w:t>
      </w:r>
      <w:r w:rsidR="00987559">
        <w:rPr>
          <w:iCs/>
          <w:color w:val="000000" w:themeColor="text1"/>
          <w:sz w:val="28"/>
          <w:szCs w:val="28"/>
          <w:lang w:val="en-US"/>
        </w:rPr>
        <w:t>Education</w:t>
      </w:r>
      <w:r w:rsidR="00987559" w:rsidRPr="00987559">
        <w:rPr>
          <w:iCs/>
          <w:color w:val="000000" w:themeColor="text1"/>
          <w:sz w:val="28"/>
          <w:szCs w:val="28"/>
          <w:lang w:val="en-US"/>
        </w:rPr>
        <w:t>’</w:t>
      </w:r>
      <w:r w:rsidR="00987559">
        <w:rPr>
          <w:iCs/>
          <w:color w:val="000000" w:themeColor="text1"/>
          <w:sz w:val="28"/>
          <w:szCs w:val="28"/>
          <w:lang w:val="en-US"/>
        </w:rPr>
        <w:t>s</w:t>
      </w:r>
      <w:r w:rsidR="00987559" w:rsidRPr="00987559">
        <w:rPr>
          <w:iCs/>
          <w:color w:val="000000" w:themeColor="text1"/>
          <w:sz w:val="28"/>
          <w:szCs w:val="28"/>
          <w:lang w:val="en-US"/>
        </w:rPr>
        <w:t xml:space="preserve"> </w:t>
      </w:r>
      <w:r w:rsidR="00987559">
        <w:rPr>
          <w:iCs/>
          <w:color w:val="000000" w:themeColor="text1"/>
          <w:sz w:val="28"/>
          <w:szCs w:val="28"/>
          <w:lang w:val="en-US"/>
        </w:rPr>
        <w:t>recievers</w:t>
      </w:r>
      <w:r w:rsidR="00987559" w:rsidRPr="00987559">
        <w:rPr>
          <w:iCs/>
          <w:color w:val="000000" w:themeColor="text1"/>
          <w:sz w:val="28"/>
          <w:szCs w:val="28"/>
          <w:lang w:val="en-US"/>
        </w:rPr>
        <w:t xml:space="preserve"> </w:t>
      </w:r>
      <w:r w:rsidR="00987559">
        <w:rPr>
          <w:color w:val="000000" w:themeColor="text1"/>
          <w:sz w:val="28"/>
          <w:szCs w:val="28"/>
          <w:lang w:val="en-US"/>
        </w:rPr>
        <w:t>speak with report</w:t>
      </w:r>
      <w:r w:rsidR="00F87C6A" w:rsidRPr="00987559">
        <w:rPr>
          <w:color w:val="000000" w:themeColor="text1"/>
          <w:sz w:val="28"/>
          <w:szCs w:val="28"/>
          <w:lang w:val="en-US"/>
        </w:rPr>
        <w:t xml:space="preserve"> </w:t>
      </w:r>
      <w:r w:rsidR="00987559">
        <w:rPr>
          <w:color w:val="000000" w:themeColor="text1"/>
          <w:sz w:val="28"/>
          <w:szCs w:val="28"/>
          <w:lang w:val="en-US"/>
        </w:rPr>
        <w:t>using presentation</w:t>
      </w:r>
      <w:r w:rsidR="00F87C6A" w:rsidRPr="00987559">
        <w:rPr>
          <w:color w:val="000000" w:themeColor="text1"/>
          <w:sz w:val="28"/>
          <w:szCs w:val="28"/>
          <w:lang w:val="en-US"/>
        </w:rPr>
        <w:t xml:space="preserve"> </w:t>
      </w:r>
      <w:r w:rsidR="00F87C6A" w:rsidRPr="00F87C6A">
        <w:rPr>
          <w:color w:val="000000" w:themeColor="text1"/>
          <w:sz w:val="28"/>
          <w:szCs w:val="28"/>
          <w:lang w:val="en-US"/>
        </w:rPr>
        <w:t>Power</w:t>
      </w:r>
      <w:r w:rsidR="00F87C6A" w:rsidRPr="00987559">
        <w:rPr>
          <w:color w:val="000000" w:themeColor="text1"/>
          <w:sz w:val="28"/>
          <w:szCs w:val="28"/>
          <w:lang w:val="en-US"/>
        </w:rPr>
        <w:t xml:space="preserve"> </w:t>
      </w:r>
      <w:r w:rsidR="00F87C6A" w:rsidRPr="00F87C6A">
        <w:rPr>
          <w:color w:val="000000" w:themeColor="text1"/>
          <w:sz w:val="28"/>
          <w:szCs w:val="28"/>
          <w:lang w:val="en-US"/>
        </w:rPr>
        <w:t>Point</w:t>
      </w:r>
      <w:r w:rsidR="00F87C6A" w:rsidRPr="00987559">
        <w:rPr>
          <w:color w:val="000000" w:themeColor="text1"/>
          <w:sz w:val="28"/>
          <w:szCs w:val="28"/>
          <w:lang w:val="en-US"/>
        </w:rPr>
        <w:t>.</w:t>
      </w:r>
    </w:p>
    <w:p w:rsidR="007F5619" w:rsidRDefault="007F5619" w:rsidP="007F5619">
      <w:pPr>
        <w:ind w:firstLine="539"/>
        <w:jc w:val="both"/>
        <w:rPr>
          <w:b/>
          <w:color w:val="000000" w:themeColor="text1"/>
          <w:sz w:val="28"/>
          <w:lang w:val="en-US"/>
        </w:rPr>
      </w:pPr>
      <w:r>
        <w:rPr>
          <w:b/>
          <w:color w:val="000000" w:themeColor="text1"/>
          <w:sz w:val="28"/>
          <w:lang w:val="en-US"/>
        </w:rPr>
        <w:t>The deadline of the submission of ERIW is at 15-th week.</w:t>
      </w:r>
    </w:p>
    <w:p w:rsidR="007F5619" w:rsidRDefault="007F5619" w:rsidP="007F5619">
      <w:pPr>
        <w:ind w:firstLine="539"/>
        <w:jc w:val="both"/>
        <w:rPr>
          <w:color w:val="000000" w:themeColor="text1"/>
          <w:sz w:val="28"/>
          <w:lang w:val="en-US"/>
        </w:rPr>
      </w:pPr>
      <w:r>
        <w:rPr>
          <w:color w:val="000000" w:themeColor="text1"/>
          <w:sz w:val="28"/>
          <w:lang w:val="en-US"/>
        </w:rPr>
        <w:t>The criteria for evaluation the completed independent work are given in the table.</w:t>
      </w:r>
    </w:p>
    <w:p w:rsidR="00747DCA" w:rsidRPr="007F5619" w:rsidRDefault="00747DCA" w:rsidP="00F87C6A">
      <w:pPr>
        <w:jc w:val="both"/>
        <w:rPr>
          <w:b/>
          <w:color w:val="000000" w:themeColor="text1"/>
          <w:sz w:val="28"/>
          <w:szCs w:val="28"/>
          <w:lang w:val="en-US"/>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1"/>
        <w:gridCol w:w="7509"/>
      </w:tblGrid>
      <w:tr w:rsidR="00F87C6A" w:rsidRPr="00F87C6A"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jc w:val="center"/>
              <w:rPr>
                <w:b/>
                <w:color w:val="000000" w:themeColor="text1"/>
                <w:sz w:val="24"/>
                <w:highlight w:val="yellow"/>
                <w:lang w:eastAsia="ru-RU"/>
              </w:rPr>
            </w:pPr>
            <w:r w:rsidRPr="00F87C6A">
              <w:rPr>
                <w:bCs/>
                <w:color w:val="000000" w:themeColor="text1"/>
                <w:sz w:val="24"/>
                <w:szCs w:val="24"/>
              </w:rPr>
              <w:t xml:space="preserve">Assessment </w:t>
            </w:r>
          </w:p>
        </w:tc>
        <w:tc>
          <w:tcPr>
            <w:tcW w:w="751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jc w:val="center"/>
              <w:rPr>
                <w:b/>
                <w:color w:val="000000" w:themeColor="text1"/>
                <w:sz w:val="24"/>
                <w:highlight w:val="yellow"/>
              </w:rPr>
            </w:pPr>
            <w:r w:rsidRPr="00F87C6A">
              <w:rPr>
                <w:bCs/>
                <w:color w:val="000000" w:themeColor="text1"/>
                <w:sz w:val="24"/>
                <w:szCs w:val="24"/>
                <w:lang w:val="en-US"/>
              </w:rPr>
              <w:t>Criterion of estimation</w:t>
            </w:r>
          </w:p>
        </w:tc>
      </w:tr>
      <w:tr w:rsidR="00F87C6A" w:rsidRPr="00A5555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highlight w:val="yellow"/>
              </w:rPr>
            </w:pPr>
            <w:r w:rsidRPr="00F87C6A">
              <w:rPr>
                <w:color w:val="000000" w:themeColor="text1"/>
                <w:sz w:val="24"/>
              </w:rPr>
              <w:t>«</w:t>
            </w:r>
            <w:r w:rsidRPr="00F87C6A">
              <w:rPr>
                <w:bCs/>
                <w:color w:val="000000" w:themeColor="text1"/>
                <w:sz w:val="24"/>
                <w:szCs w:val="24"/>
                <w:lang w:val="en-US"/>
              </w:rPr>
              <w:t>Excellent</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2D127A" w:rsidRPr="00F87C6A" w:rsidRDefault="006C4364" w:rsidP="00F87C6A">
            <w:pPr>
              <w:jc w:val="both"/>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revealed the topic far and wide</w:t>
            </w:r>
            <w:r w:rsidR="002D127A" w:rsidRPr="00F87C6A">
              <w:rPr>
                <w:color w:val="000000" w:themeColor="text1"/>
                <w:sz w:val="24"/>
                <w:szCs w:val="24"/>
                <w:lang w:val="en-US"/>
              </w:rPr>
              <w:t>:</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xml:space="preserve">- </w:t>
            </w:r>
            <w:r w:rsidR="006C4364" w:rsidRPr="00F87C6A">
              <w:rPr>
                <w:color w:val="000000" w:themeColor="text1"/>
                <w:sz w:val="24"/>
                <w:szCs w:val="24"/>
                <w:lang w:val="en-US"/>
              </w:rPr>
              <w:t xml:space="preserve">sets out it </w:t>
            </w:r>
            <w:r w:rsidRPr="00F87C6A">
              <w:rPr>
                <w:color w:val="000000" w:themeColor="text1"/>
                <w:sz w:val="24"/>
                <w:szCs w:val="24"/>
                <w:lang w:val="en-US"/>
              </w:rPr>
              <w:t>confidently, logically, consistently and competently;</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xml:space="preserve">- </w:t>
            </w:r>
            <w:r w:rsidR="001353A0" w:rsidRPr="00F87C6A">
              <w:rPr>
                <w:color w:val="000000" w:themeColor="text1"/>
                <w:sz w:val="24"/>
                <w:szCs w:val="24"/>
                <w:lang w:val="en-US"/>
              </w:rPr>
              <w:t xml:space="preserve">connects the learned scientific propositions with practical activities on the </w:t>
            </w:r>
            <w:r w:rsidRPr="00F87C6A">
              <w:rPr>
                <w:color w:val="000000" w:themeColor="text1"/>
                <w:sz w:val="24"/>
                <w:szCs w:val="24"/>
                <w:lang w:val="en-US"/>
              </w:rPr>
              <w:t xml:space="preserve">base </w:t>
            </w:r>
            <w:r w:rsidR="001353A0" w:rsidRPr="00F87C6A">
              <w:rPr>
                <w:color w:val="000000" w:themeColor="text1"/>
                <w:sz w:val="24"/>
                <w:szCs w:val="24"/>
                <w:lang w:val="en-US"/>
              </w:rPr>
              <w:t>of</w:t>
            </w:r>
            <w:r w:rsidRPr="00F87C6A">
              <w:rPr>
                <w:color w:val="000000" w:themeColor="text1"/>
                <w:sz w:val="24"/>
                <w:szCs w:val="24"/>
                <w:lang w:val="en-US"/>
              </w:rPr>
              <w:t xml:space="preserve"> the knowledge of the main and additional literature;</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skillfully argues and justifies the propos</w:t>
            </w:r>
            <w:r w:rsidR="001353A0" w:rsidRPr="00F87C6A">
              <w:rPr>
                <w:color w:val="000000" w:themeColor="text1"/>
                <w:sz w:val="24"/>
                <w:szCs w:val="24"/>
                <w:lang w:val="en-US"/>
              </w:rPr>
              <w:t xml:space="preserve">itions, </w:t>
            </w:r>
            <w:r w:rsidRPr="00F87C6A">
              <w:rPr>
                <w:color w:val="000000" w:themeColor="text1"/>
                <w:sz w:val="24"/>
                <w:szCs w:val="24"/>
                <w:lang w:val="en-US"/>
              </w:rPr>
              <w:t>structurally argues;</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draws conclusions and generalizations;</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fluent in terminology.</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answers to the additional questions of the teacher.</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The report was made using multimedia tools at a high technical level.</w:t>
            </w:r>
          </w:p>
        </w:tc>
      </w:tr>
      <w:tr w:rsidR="00F87C6A" w:rsidRPr="00F87C6A"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highlight w:val="yellow"/>
              </w:rPr>
            </w:pPr>
            <w:r w:rsidRPr="00F87C6A">
              <w:rPr>
                <w:color w:val="000000" w:themeColor="text1"/>
                <w:sz w:val="24"/>
              </w:rPr>
              <w:t>«</w:t>
            </w:r>
            <w:r w:rsidRPr="00F87C6A">
              <w:rPr>
                <w:color w:val="000000" w:themeColor="text1"/>
                <w:sz w:val="24"/>
                <w:lang w:val="en-US"/>
              </w:rPr>
              <w:t>Good</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has firmly mastered the topic, competently, in essence, logically and consistently presents it based on knowledge of the main literature:</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does not allow significant inaccuracies;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links the acquired knowledge with practical activities;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argues  the propositions;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draws conclusions and generalizations;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owns by terminology.</w:t>
            </w:r>
          </w:p>
          <w:p w:rsidR="002D127A"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xml:space="preserve">He does a small number of errors/inaccuracies answering on additional questions of the teacher. Demonstrates possession of multimedia learning </w:t>
            </w:r>
            <w:r w:rsidRPr="00F87C6A">
              <w:rPr>
                <w:color w:val="000000" w:themeColor="text1"/>
                <w:sz w:val="24"/>
                <w:szCs w:val="24"/>
                <w:lang w:val="en-US"/>
              </w:rPr>
              <w:lastRenderedPageBreak/>
              <w:t>tools.</w:t>
            </w:r>
          </w:p>
        </w:tc>
      </w:tr>
      <w:tr w:rsidR="00F87C6A" w:rsidRPr="00A5555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rPr>
            </w:pPr>
            <w:r w:rsidRPr="00F87C6A">
              <w:rPr>
                <w:color w:val="000000" w:themeColor="text1"/>
                <w:sz w:val="24"/>
              </w:rPr>
              <w:lastRenderedPageBreak/>
              <w:t>«</w:t>
            </w:r>
            <w:r w:rsidRPr="00F87C6A">
              <w:rPr>
                <w:bCs/>
                <w:color w:val="000000" w:themeColor="text1"/>
                <w:sz w:val="24"/>
                <w:szCs w:val="24"/>
                <w:lang w:val="en-US"/>
              </w:rPr>
              <w:t>Satisfactory</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942A1C" w:rsidRPr="00F87C6A" w:rsidRDefault="00942A1C" w:rsidP="00F87C6A">
            <w:pPr>
              <w:rPr>
                <w:color w:val="000000" w:themeColor="text1"/>
                <w:sz w:val="24"/>
                <w:szCs w:val="24"/>
                <w:lang w:val="en-US"/>
              </w:rPr>
            </w:pPr>
            <w:r w:rsidRPr="00F87C6A">
              <w:rPr>
                <w:color w:val="000000" w:themeColor="text1"/>
                <w:sz w:val="24"/>
                <w:szCs w:val="24"/>
                <w:lang w:val="en-US"/>
              </w:rPr>
              <w:t xml:space="preserve">The topic is not disclosed clearly and fully enough, the </w:t>
            </w:r>
            <w:r w:rsidR="00923521" w:rsidRPr="00F87C6A">
              <w:rPr>
                <w:noProof/>
                <w:color w:val="000000" w:themeColor="text1"/>
                <w:sz w:val="24"/>
                <w:szCs w:val="24"/>
                <w:lang w:val="en-AU"/>
              </w:rPr>
              <w:t xml:space="preserve">education’s reciever </w:t>
            </w:r>
            <w:r w:rsidRPr="00F87C6A">
              <w:rPr>
                <w:color w:val="000000" w:themeColor="text1"/>
                <w:sz w:val="24"/>
                <w:szCs w:val="24"/>
                <w:lang w:val="en-US"/>
              </w:rPr>
              <w:t>has mastered the problem, in fact, presents it, relying on the knowledge of only the basic literature:</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allows minor errors and inaccuracies;</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has difficulties in practical application of theoretical knowledge;</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weakly argues scientific positions;</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it is difficult to formulate conclusions and generalizations, answers to additional questions;</w:t>
            </w:r>
          </w:p>
          <w:p w:rsidR="002D127A" w:rsidRPr="00F87C6A" w:rsidRDefault="00942A1C" w:rsidP="00F87C6A">
            <w:pPr>
              <w:rPr>
                <w:color w:val="000000" w:themeColor="text1"/>
                <w:sz w:val="24"/>
                <w:szCs w:val="24"/>
                <w:highlight w:val="yellow"/>
                <w:lang w:val="en-US"/>
              </w:rPr>
            </w:pPr>
            <w:r w:rsidRPr="00F87C6A">
              <w:rPr>
                <w:color w:val="000000" w:themeColor="text1"/>
                <w:sz w:val="24"/>
                <w:szCs w:val="24"/>
                <w:lang w:val="en-US"/>
              </w:rPr>
              <w:t>Multimedia is not used or the level of use is low.</w:t>
            </w:r>
          </w:p>
        </w:tc>
      </w:tr>
      <w:tr w:rsidR="00F87C6A" w:rsidRPr="00A5555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rPr>
            </w:pPr>
            <w:r w:rsidRPr="00F87C6A">
              <w:rPr>
                <w:color w:val="000000" w:themeColor="text1"/>
                <w:sz w:val="24"/>
              </w:rPr>
              <w:t>«</w:t>
            </w:r>
            <w:r w:rsidRPr="00F87C6A">
              <w:rPr>
                <w:bCs/>
                <w:color w:val="000000" w:themeColor="text1"/>
                <w:sz w:val="24"/>
                <w:szCs w:val="24"/>
                <w:lang w:val="en-US"/>
              </w:rPr>
              <w:t>Unsatisfactory</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did not grasp much of the problem:</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allows significant errors and inaccuracies in the consideration of its;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has difficulties in practical application of knowledge;</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can't argue scientific propositions;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does not formulate conclusions and generalizations;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does not know the terminological apparatus;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made a significant number of mistakes when answering the questions of the teacher.</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xml:space="preserve">The topic was not disclosed. 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demonstrated a low level of theoretical knowledge, non-mastery of the basic terminological definitions, was unable to participate in the discussion and did not answer any questions from the teacher.</w:t>
            </w:r>
          </w:p>
          <w:p w:rsidR="002D127A" w:rsidRPr="00F87C6A" w:rsidRDefault="00942A1C" w:rsidP="00F87C6A">
            <w:pPr>
              <w:ind w:firstLine="34"/>
              <w:rPr>
                <w:color w:val="000000" w:themeColor="text1"/>
                <w:sz w:val="24"/>
                <w:szCs w:val="24"/>
                <w:highlight w:val="yellow"/>
                <w:lang w:val="en-US"/>
              </w:rPr>
            </w:pPr>
            <w:r w:rsidRPr="00F87C6A">
              <w:rPr>
                <w:color w:val="000000" w:themeColor="text1"/>
                <w:sz w:val="24"/>
                <w:szCs w:val="24"/>
                <w:lang w:val="en-US"/>
              </w:rPr>
              <w:t>Multimedia tools are not used</w:t>
            </w:r>
          </w:p>
        </w:tc>
      </w:tr>
    </w:tbl>
    <w:p w:rsidR="00A94592" w:rsidRPr="00F87C6A" w:rsidRDefault="00A04B57" w:rsidP="00F87C6A">
      <w:pPr>
        <w:pStyle w:val="9"/>
        <w:pageBreakBefore/>
        <w:rPr>
          <w:bCs/>
          <w:color w:val="000000" w:themeColor="text1"/>
          <w:szCs w:val="24"/>
        </w:rPr>
      </w:pPr>
      <w:r>
        <w:rPr>
          <w:bCs/>
          <w:color w:val="000000" w:themeColor="text1"/>
          <w:szCs w:val="24"/>
        </w:rPr>
        <w:lastRenderedPageBreak/>
        <w:t>R</w:t>
      </w:r>
      <w:r w:rsidR="008E2DED" w:rsidRPr="00F87C6A">
        <w:rPr>
          <w:bCs/>
          <w:color w:val="000000" w:themeColor="text1"/>
          <w:szCs w:val="24"/>
        </w:rPr>
        <w:t>ECOMMENDED LITERATURE</w:t>
      </w:r>
    </w:p>
    <w:p w:rsidR="00E337F5" w:rsidRPr="00F87C6A" w:rsidRDefault="00E337F5" w:rsidP="00F87C6A">
      <w:pPr>
        <w:tabs>
          <w:tab w:val="left" w:pos="3870"/>
        </w:tabs>
        <w:ind w:firstLine="567"/>
        <w:jc w:val="both"/>
        <w:rPr>
          <w:color w:val="000000" w:themeColor="text1"/>
          <w:sz w:val="28"/>
          <w:szCs w:val="28"/>
          <w:lang w:val="en-US"/>
        </w:rPr>
      </w:pPr>
    </w:p>
    <w:p w:rsidR="00E24C65" w:rsidRPr="00F87C6A" w:rsidRDefault="00E24C65" w:rsidP="00F87C6A">
      <w:pPr>
        <w:tabs>
          <w:tab w:val="left" w:pos="993"/>
        </w:tabs>
        <w:ind w:right="-426" w:firstLine="567"/>
        <w:jc w:val="both"/>
        <w:rPr>
          <w:b/>
          <w:color w:val="000000" w:themeColor="text1"/>
          <w:sz w:val="28"/>
          <w:szCs w:val="24"/>
          <w:lang w:val="en-US" w:eastAsia="en-US"/>
        </w:rPr>
      </w:pPr>
      <w:r w:rsidRPr="00F87C6A">
        <w:rPr>
          <w:b/>
          <w:color w:val="000000" w:themeColor="text1"/>
          <w:sz w:val="28"/>
          <w:szCs w:val="24"/>
          <w:lang w:val="en-US"/>
        </w:rPr>
        <w:t>Main literature</w:t>
      </w:r>
    </w:p>
    <w:p w:rsidR="00A03439" w:rsidRPr="00FA3D26" w:rsidRDefault="00A03439" w:rsidP="00A03439">
      <w:pPr>
        <w:numPr>
          <w:ilvl w:val="0"/>
          <w:numId w:val="47"/>
        </w:numPr>
        <w:tabs>
          <w:tab w:val="left" w:pos="851"/>
        </w:tabs>
        <w:autoSpaceDE w:val="0"/>
        <w:autoSpaceDN w:val="0"/>
        <w:adjustRightInd w:val="0"/>
        <w:ind w:left="0" w:firstLine="567"/>
        <w:jc w:val="both"/>
        <w:rPr>
          <w:sz w:val="28"/>
          <w:szCs w:val="28"/>
          <w:lang w:eastAsia="en-US"/>
        </w:rPr>
      </w:pPr>
      <w:r w:rsidRPr="00FA3D26">
        <w:rPr>
          <w:sz w:val="28"/>
          <w:szCs w:val="28"/>
        </w:rPr>
        <w:t>Апсенбетова Г.Т. Краткий курс лекций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Г. Т. Апсенбетова. - Шымкент : ЮКГУ, 2016. - 104 с.</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Калманова Н.М. Сборник кейсов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 Шымкент : ЮКГУ, 2016.</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Апсенбетова Г.Т. Методические указания к проведению практических занятий по дисциплине "Комплексный экономический анализ хозяйственной деятельности на предприятии строительных материалов" : для студентов специальности 5В050600 - "Экономика" / Г. Т. Апсенбетова. - Шымкент : ЮКГУ, 2016. - 64 с.</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Гриффин Р. Менеджмент. 12-басылым. - Алматы: «</w:t>
      </w:r>
      <w:r w:rsidRPr="00FA3D26">
        <w:rPr>
          <w:color w:val="000000"/>
          <w:sz w:val="28"/>
          <w:szCs w:val="28"/>
          <w:lang w:val="kk-KZ"/>
        </w:rPr>
        <w:t>Ұлттық аударма бюросы» қоғамдық қоры, 2018.-768 б.</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bCs/>
          <w:color w:val="000000"/>
          <w:sz w:val="28"/>
          <w:szCs w:val="28"/>
        </w:rPr>
        <w:t xml:space="preserve">HR-менеджментке кіріспе/ Ник Уилтон. - </w:t>
      </w:r>
      <w:r w:rsidRPr="00FA3D26">
        <w:rPr>
          <w:color w:val="000000"/>
          <w:sz w:val="28"/>
          <w:szCs w:val="28"/>
        </w:rPr>
        <w:t>Алматы: «</w:t>
      </w:r>
      <w:r w:rsidRPr="00FA3D26">
        <w:rPr>
          <w:color w:val="000000"/>
          <w:sz w:val="28"/>
          <w:szCs w:val="28"/>
          <w:lang w:val="kk-KZ"/>
        </w:rPr>
        <w:t xml:space="preserve">Ұлттық аударма бюросы» қоғамдық қоры, </w:t>
      </w:r>
      <w:r w:rsidRPr="00FA3D26">
        <w:rPr>
          <w:bCs/>
          <w:color w:val="000000"/>
          <w:sz w:val="28"/>
          <w:szCs w:val="28"/>
        </w:rPr>
        <w:t>2019</w:t>
      </w:r>
    </w:p>
    <w:p w:rsidR="00E24C65" w:rsidRPr="00FA3D26" w:rsidRDefault="00E24C65" w:rsidP="00F87C6A">
      <w:pPr>
        <w:tabs>
          <w:tab w:val="left" w:pos="993"/>
        </w:tabs>
        <w:ind w:right="-1" w:firstLine="567"/>
        <w:jc w:val="both"/>
        <w:rPr>
          <w:b/>
          <w:color w:val="000000" w:themeColor="text1"/>
          <w:sz w:val="28"/>
          <w:szCs w:val="28"/>
          <w:lang w:val="en-US"/>
        </w:rPr>
      </w:pPr>
      <w:r w:rsidRPr="00FA3D26">
        <w:rPr>
          <w:b/>
          <w:color w:val="000000" w:themeColor="text1"/>
          <w:sz w:val="28"/>
          <w:szCs w:val="28"/>
          <w:lang w:val="en-US"/>
        </w:rPr>
        <w:t>Additional literature</w:t>
      </w:r>
    </w:p>
    <w:p w:rsidR="00A03439" w:rsidRPr="00FA3D26" w:rsidRDefault="00A03439" w:rsidP="00A03439">
      <w:pPr>
        <w:numPr>
          <w:ilvl w:val="0"/>
          <w:numId w:val="48"/>
        </w:numPr>
        <w:tabs>
          <w:tab w:val="left" w:pos="851"/>
        </w:tabs>
        <w:ind w:left="0" w:firstLine="567"/>
        <w:jc w:val="both"/>
        <w:rPr>
          <w:sz w:val="28"/>
          <w:szCs w:val="28"/>
          <w:lang w:val="kk-KZ" w:eastAsia="en-US"/>
        </w:rPr>
      </w:pPr>
      <w:r w:rsidRPr="00FA3D26">
        <w:rPr>
          <w:sz w:val="28"/>
          <w:szCs w:val="28"/>
          <w:lang w:val="kk-KZ"/>
        </w:rPr>
        <w:t>Любушин Н.П.Комплексный  экономический анализ хозяйственный деятельности-М:ЮНИТИ-ДАНА, 2007</w:t>
      </w:r>
    </w:p>
    <w:p w:rsidR="00A03439" w:rsidRPr="00FA3D26" w:rsidRDefault="00A03439" w:rsidP="00A03439">
      <w:pPr>
        <w:numPr>
          <w:ilvl w:val="0"/>
          <w:numId w:val="48"/>
        </w:numPr>
        <w:tabs>
          <w:tab w:val="left" w:pos="851"/>
        </w:tabs>
        <w:ind w:left="0" w:firstLine="567"/>
        <w:jc w:val="both"/>
        <w:rPr>
          <w:sz w:val="28"/>
          <w:szCs w:val="28"/>
        </w:rPr>
      </w:pPr>
      <w:r w:rsidRPr="00FA3D26">
        <w:rPr>
          <w:sz w:val="28"/>
          <w:szCs w:val="28"/>
          <w:lang w:val="kk-KZ"/>
        </w:rPr>
        <w:t>Савицкая Г.В., Анализ хозяйтвенной деятельности предприятия-М:ИНФРА-М,2003</w:t>
      </w:r>
    </w:p>
    <w:p w:rsidR="00A03439" w:rsidRPr="00FA3D26" w:rsidRDefault="00A03439" w:rsidP="00A03439">
      <w:pPr>
        <w:numPr>
          <w:ilvl w:val="0"/>
          <w:numId w:val="48"/>
        </w:numPr>
        <w:tabs>
          <w:tab w:val="left" w:pos="851"/>
        </w:tabs>
        <w:ind w:left="0" w:firstLine="567"/>
        <w:jc w:val="both"/>
        <w:rPr>
          <w:sz w:val="28"/>
          <w:szCs w:val="28"/>
        </w:rPr>
      </w:pPr>
      <w:r w:rsidRPr="00FA3D26">
        <w:rPr>
          <w:sz w:val="28"/>
          <w:szCs w:val="28"/>
          <w:lang w:val="kk-KZ"/>
        </w:rPr>
        <w:t>Горфинкель В.Я. Экономика предприятия М:</w:t>
      </w:r>
      <w:r w:rsidRPr="00FA3D26">
        <w:rPr>
          <w:sz w:val="28"/>
          <w:szCs w:val="28"/>
        </w:rPr>
        <w:t xml:space="preserve"> ЮНИТИ,</w:t>
      </w:r>
      <w:r w:rsidRPr="00FA3D26">
        <w:rPr>
          <w:sz w:val="28"/>
          <w:szCs w:val="28"/>
          <w:lang w:val="kk-KZ"/>
        </w:rPr>
        <w:t>2000</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Koop,Gary. Analysis of economic data / by Gary Koop.– 2nd ed.- John Wiley &amp; Sons Ltd,The Atrium,Southern Gate,Chichester, 2005</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 xml:space="preserve">Newnan, Donald G.Engineering economic analysis / Donald G. Newnan, Ted G. Eschenbach, Jerome P. Lavelle. - 9th ed. - Oxford University Press, Inc., 2004 </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Erich A. Helfert. Financial analysis: tools and techniques. - The McGraw-Hill Companies, 2000</w:t>
      </w:r>
    </w:p>
    <w:p w:rsidR="00E24C65" w:rsidRPr="00FA3D26" w:rsidRDefault="00E24C65" w:rsidP="00F87C6A">
      <w:pPr>
        <w:tabs>
          <w:tab w:val="left" w:pos="3870"/>
        </w:tabs>
        <w:ind w:firstLine="567"/>
        <w:jc w:val="both"/>
        <w:rPr>
          <w:color w:val="000000" w:themeColor="text1"/>
          <w:sz w:val="28"/>
          <w:szCs w:val="28"/>
          <w:lang w:val="en-US"/>
        </w:rPr>
      </w:pPr>
    </w:p>
    <w:p w:rsidR="004218A1" w:rsidRPr="00FA3D26" w:rsidRDefault="004218A1" w:rsidP="00F87C6A">
      <w:pPr>
        <w:tabs>
          <w:tab w:val="left" w:pos="3870"/>
        </w:tabs>
        <w:rPr>
          <w:color w:val="000000" w:themeColor="text1"/>
          <w:sz w:val="28"/>
          <w:szCs w:val="28"/>
          <w:lang w:val="en-US"/>
        </w:rPr>
      </w:pPr>
    </w:p>
    <w:p w:rsidR="00E337F5" w:rsidRPr="00FA3D26" w:rsidRDefault="00E337F5"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F87C6A" w:rsidRDefault="00BF1791" w:rsidP="00F87C6A">
      <w:pPr>
        <w:pStyle w:val="ae"/>
        <w:tabs>
          <w:tab w:val="clear" w:pos="4153"/>
          <w:tab w:val="clear" w:pos="8306"/>
          <w:tab w:val="left" w:pos="1460"/>
        </w:tabs>
        <w:rPr>
          <w:rFonts w:ascii="Times New Roman" w:hAnsi="Times New Roman"/>
          <w:color w:val="000000" w:themeColor="text1"/>
          <w:szCs w:val="28"/>
          <w:lang w:val="en-US" w:eastAsia="zh-CN"/>
        </w:rPr>
      </w:pPr>
      <w:r w:rsidRPr="00BF1791">
        <w:rPr>
          <w:rFonts w:ascii="Times New Roman" w:hAnsi="Times New Roman"/>
          <w:noProof/>
          <w:color w:val="000000" w:themeColor="text1"/>
          <w:szCs w:val="28"/>
          <w:lang w:val="en-US" w:eastAsia="en-US"/>
        </w:rPr>
        <w:pict>
          <v:rect id="Прямоугольник 7" o:spid="_x0000_s1029" style="position:absolute;margin-left:217.8pt;margin-top:28.4pt;width:52.5pt;height:44.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" fillcolor="white [3201]" stroked="f" strokeweight="2pt"/>
        </w:pict>
      </w:r>
      <w:r w:rsidRPr="00BF1791">
        <w:rPr>
          <w:rFonts w:ascii="Times New Roman" w:hAnsi="Times New Roman"/>
          <w:noProof/>
          <w:color w:val="000000" w:themeColor="text1"/>
          <w:szCs w:val="28"/>
          <w:lang w:val="en-US" w:eastAsia="en-US"/>
        </w:rPr>
        <w:pict>
          <v:rect id="Rectangle 16" o:spid="_x0000_s1028" style="position:absolute;margin-left:216.3pt;margin-top:689.6pt;width:70.5pt;height:30.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" o:allowincell="f" fillcolor="white [3212]" stroked="f"/>
        </w:pict>
      </w:r>
      <w:r w:rsidRPr="00BF1791">
        <w:rPr>
          <w:rFonts w:ascii="Times New Roman" w:hAnsi="Times New Roman"/>
          <w:noProof/>
          <w:color w:val="000000" w:themeColor="text1"/>
          <w:szCs w:val="28"/>
          <w:lang w:val="en-US" w:eastAsia="en-US"/>
        </w:rPr>
        <w:pict>
          <v:rect id="Rectangle 15" o:spid="_x0000_s1027" style="position:absolute;margin-left:208.05pt;margin-top:664.85pt;width:69pt;height:4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" o:allowincell="f" filled="f" stroked="f"/>
        </w:pict>
      </w:r>
    </w:p>
    <w:sectPr w:rsidR="00942A1C" w:rsidRPr="00F87C6A" w:rsidSect="009E6E83">
      <w:footerReference w:type="default" r:id="rId14"/>
      <w:pgSz w:w="11906" w:h="16838"/>
      <w:pgMar w:top="1134" w:right="850"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8D8" w:rsidRDefault="000A18D8" w:rsidP="00E24C65">
      <w:r>
        <w:separator/>
      </w:r>
    </w:p>
  </w:endnote>
  <w:endnote w:type="continuationSeparator" w:id="0">
    <w:p w:rsidR="000A18D8" w:rsidRDefault="000A18D8" w:rsidP="00E24C6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Kaz">
    <w:altName w:val="Sitka Small"/>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111648"/>
      <w:docPartObj>
        <w:docPartGallery w:val="Page Numbers (Bottom of Page)"/>
        <w:docPartUnique/>
      </w:docPartObj>
    </w:sdtPr>
    <w:sdtEndPr>
      <w:rPr>
        <w:rFonts w:ascii="Times New Roman" w:hAnsi="Times New Roman"/>
        <w:sz w:val="20"/>
      </w:rPr>
    </w:sdtEndPr>
    <w:sdtContent>
      <w:p w:rsidR="00261249" w:rsidRPr="00E24C65" w:rsidRDefault="00BF1791">
        <w:pPr>
          <w:pStyle w:val="ae"/>
          <w:jc w:val="center"/>
          <w:rPr>
            <w:rFonts w:ascii="Times New Roman" w:hAnsi="Times New Roman"/>
            <w:sz w:val="20"/>
          </w:rPr>
        </w:pPr>
        <w:r w:rsidRPr="00E24C65">
          <w:rPr>
            <w:rFonts w:ascii="Times New Roman" w:hAnsi="Times New Roman"/>
            <w:sz w:val="20"/>
          </w:rPr>
          <w:fldChar w:fldCharType="begin"/>
        </w:r>
        <w:r w:rsidR="00261249" w:rsidRPr="00E24C65">
          <w:rPr>
            <w:rFonts w:ascii="Times New Roman" w:hAnsi="Times New Roman"/>
            <w:sz w:val="20"/>
          </w:rPr>
          <w:instrText>PAGE   \* MERGEFORMAT</w:instrText>
        </w:r>
        <w:r w:rsidRPr="00E24C65">
          <w:rPr>
            <w:rFonts w:ascii="Times New Roman" w:hAnsi="Times New Roman"/>
            <w:sz w:val="20"/>
          </w:rPr>
          <w:fldChar w:fldCharType="separate"/>
        </w:r>
        <w:r w:rsidR="00A5555D">
          <w:rPr>
            <w:rFonts w:ascii="Times New Roman" w:hAnsi="Times New Roman"/>
            <w:noProof/>
            <w:sz w:val="20"/>
          </w:rPr>
          <w:t>33</w:t>
        </w:r>
        <w:r w:rsidRPr="00E24C65">
          <w:rPr>
            <w:rFonts w:ascii="Times New Roman" w:hAnsi="Times New Roman"/>
            <w:sz w:val="20"/>
          </w:rPr>
          <w:fldChar w:fldCharType="end"/>
        </w:r>
      </w:p>
    </w:sdtContent>
  </w:sdt>
  <w:p w:rsidR="00261249" w:rsidRDefault="0026124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8D8" w:rsidRDefault="000A18D8" w:rsidP="00E24C65">
      <w:r>
        <w:separator/>
      </w:r>
    </w:p>
  </w:footnote>
  <w:footnote w:type="continuationSeparator" w:id="0">
    <w:p w:rsidR="000A18D8" w:rsidRDefault="000A18D8" w:rsidP="00E24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9C4"/>
    <w:multiLevelType w:val="hybridMultilevel"/>
    <w:tmpl w:val="764CA0DE"/>
    <w:lvl w:ilvl="0" w:tplc="0242F9FA">
      <w:start w:val="3"/>
      <w:numFmt w:val="decimal"/>
      <w:lvlText w:val="%1."/>
      <w:lvlJc w:val="left"/>
      <w:pPr>
        <w:tabs>
          <w:tab w:val="num" w:pos="899"/>
        </w:tabs>
        <w:ind w:left="899" w:hanging="360"/>
      </w:p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1">
    <w:nsid w:val="08C81EB9"/>
    <w:multiLevelType w:val="singleLevel"/>
    <w:tmpl w:val="0419000F"/>
    <w:lvl w:ilvl="0">
      <w:start w:val="1"/>
      <w:numFmt w:val="decimal"/>
      <w:lvlText w:val="%1."/>
      <w:lvlJc w:val="left"/>
      <w:pPr>
        <w:tabs>
          <w:tab w:val="num" w:pos="360"/>
        </w:tabs>
        <w:ind w:left="360" w:hanging="360"/>
      </w:pPr>
    </w:lvl>
  </w:abstractNum>
  <w:abstractNum w:abstractNumId="2">
    <w:nsid w:val="09344EF0"/>
    <w:multiLevelType w:val="hybridMultilevel"/>
    <w:tmpl w:val="7892F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F16491"/>
    <w:multiLevelType w:val="hybridMultilevel"/>
    <w:tmpl w:val="E16EC7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E190840"/>
    <w:multiLevelType w:val="singleLevel"/>
    <w:tmpl w:val="1E867604"/>
    <w:lvl w:ilvl="0">
      <w:start w:val="1"/>
      <w:numFmt w:val="decimal"/>
      <w:lvlText w:val="%1)"/>
      <w:lvlJc w:val="left"/>
      <w:pPr>
        <w:tabs>
          <w:tab w:val="num" w:pos="585"/>
        </w:tabs>
        <w:ind w:left="585" w:hanging="360"/>
      </w:pPr>
    </w:lvl>
  </w:abstractNum>
  <w:abstractNum w:abstractNumId="5">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1EB77AD3"/>
    <w:multiLevelType w:val="hybridMultilevel"/>
    <w:tmpl w:val="A6E08D7A"/>
    <w:lvl w:ilvl="0" w:tplc="278A4A74">
      <w:start w:val="5"/>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22957392"/>
    <w:multiLevelType w:val="hybridMultilevel"/>
    <w:tmpl w:val="92D0D6C8"/>
    <w:lvl w:ilvl="0" w:tplc="500C548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247D798E"/>
    <w:multiLevelType w:val="hybridMultilevel"/>
    <w:tmpl w:val="135E40A6"/>
    <w:lvl w:ilvl="0" w:tplc="3834A874">
      <w:start w:val="1"/>
      <w:numFmt w:val="decimal"/>
      <w:lvlText w:val="%1."/>
      <w:lvlJc w:val="left"/>
      <w:pPr>
        <w:ind w:left="376" w:hanging="360"/>
      </w:pPr>
    </w:lvl>
    <w:lvl w:ilvl="1" w:tplc="04090019">
      <w:start w:val="1"/>
      <w:numFmt w:val="lowerLetter"/>
      <w:lvlText w:val="%2."/>
      <w:lvlJc w:val="left"/>
      <w:pPr>
        <w:ind w:left="1096" w:hanging="360"/>
      </w:pPr>
    </w:lvl>
    <w:lvl w:ilvl="2" w:tplc="0409001B">
      <w:start w:val="1"/>
      <w:numFmt w:val="lowerRoman"/>
      <w:lvlText w:val="%3."/>
      <w:lvlJc w:val="right"/>
      <w:pPr>
        <w:ind w:left="1816" w:hanging="180"/>
      </w:pPr>
    </w:lvl>
    <w:lvl w:ilvl="3" w:tplc="0409000F">
      <w:start w:val="1"/>
      <w:numFmt w:val="decimal"/>
      <w:lvlText w:val="%4."/>
      <w:lvlJc w:val="left"/>
      <w:pPr>
        <w:ind w:left="2536" w:hanging="360"/>
      </w:pPr>
    </w:lvl>
    <w:lvl w:ilvl="4" w:tplc="04090019">
      <w:start w:val="1"/>
      <w:numFmt w:val="lowerLetter"/>
      <w:lvlText w:val="%5."/>
      <w:lvlJc w:val="left"/>
      <w:pPr>
        <w:ind w:left="3256" w:hanging="360"/>
      </w:pPr>
    </w:lvl>
    <w:lvl w:ilvl="5" w:tplc="0409001B">
      <w:start w:val="1"/>
      <w:numFmt w:val="lowerRoman"/>
      <w:lvlText w:val="%6."/>
      <w:lvlJc w:val="right"/>
      <w:pPr>
        <w:ind w:left="3976" w:hanging="180"/>
      </w:pPr>
    </w:lvl>
    <w:lvl w:ilvl="6" w:tplc="0409000F">
      <w:start w:val="1"/>
      <w:numFmt w:val="decimal"/>
      <w:lvlText w:val="%7."/>
      <w:lvlJc w:val="left"/>
      <w:pPr>
        <w:ind w:left="4696" w:hanging="360"/>
      </w:pPr>
    </w:lvl>
    <w:lvl w:ilvl="7" w:tplc="04090019">
      <w:start w:val="1"/>
      <w:numFmt w:val="lowerLetter"/>
      <w:lvlText w:val="%8."/>
      <w:lvlJc w:val="left"/>
      <w:pPr>
        <w:ind w:left="5416" w:hanging="360"/>
      </w:pPr>
    </w:lvl>
    <w:lvl w:ilvl="8" w:tplc="0409001B">
      <w:start w:val="1"/>
      <w:numFmt w:val="lowerRoman"/>
      <w:lvlText w:val="%9."/>
      <w:lvlJc w:val="right"/>
      <w:pPr>
        <w:ind w:left="6136" w:hanging="180"/>
      </w:pPr>
    </w:lvl>
  </w:abstractNum>
  <w:abstractNum w:abstractNumId="9">
    <w:nsid w:val="25F3096D"/>
    <w:multiLevelType w:val="hybridMultilevel"/>
    <w:tmpl w:val="92D0D6C8"/>
    <w:lvl w:ilvl="0" w:tplc="500C548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26DE5203"/>
    <w:multiLevelType w:val="hybridMultilevel"/>
    <w:tmpl w:val="3228AE7A"/>
    <w:lvl w:ilvl="0" w:tplc="0E0C3908">
      <w:start w:val="1"/>
      <w:numFmt w:val="decimal"/>
      <w:lvlText w:val="%1)"/>
      <w:lvlJc w:val="left"/>
      <w:pPr>
        <w:ind w:left="1080" w:hanging="360"/>
      </w:pPr>
      <w:rPr>
        <w:sz w:val="28"/>
        <w:szCs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2785415F"/>
    <w:multiLevelType w:val="hybridMultilevel"/>
    <w:tmpl w:val="291092C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F0D3CA1"/>
    <w:multiLevelType w:val="hybridMultilevel"/>
    <w:tmpl w:val="77B86CDA"/>
    <w:lvl w:ilvl="0" w:tplc="D2E43486">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nsid w:val="32732DBC"/>
    <w:multiLevelType w:val="hybridMultilevel"/>
    <w:tmpl w:val="89D09350"/>
    <w:lvl w:ilvl="0" w:tplc="FFFFFFFF">
      <w:start w:val="1"/>
      <w:numFmt w:val="decimal"/>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3AC0017"/>
    <w:multiLevelType w:val="singleLevel"/>
    <w:tmpl w:val="1E867604"/>
    <w:lvl w:ilvl="0">
      <w:start w:val="1"/>
      <w:numFmt w:val="decimal"/>
      <w:lvlText w:val="%1)"/>
      <w:lvlJc w:val="left"/>
      <w:pPr>
        <w:tabs>
          <w:tab w:val="num" w:pos="585"/>
        </w:tabs>
        <w:ind w:left="585" w:hanging="360"/>
      </w:pPr>
    </w:lvl>
  </w:abstractNum>
  <w:abstractNum w:abstractNumId="15">
    <w:nsid w:val="396B6E30"/>
    <w:multiLevelType w:val="hybridMultilevel"/>
    <w:tmpl w:val="D3B67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9550BE"/>
    <w:multiLevelType w:val="hybridMultilevel"/>
    <w:tmpl w:val="E3C0F2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9A371E4"/>
    <w:multiLevelType w:val="hybridMultilevel"/>
    <w:tmpl w:val="F29E5A5E"/>
    <w:lvl w:ilvl="0" w:tplc="1972B23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B0A282A"/>
    <w:multiLevelType w:val="hybridMultilevel"/>
    <w:tmpl w:val="87EC05DA"/>
    <w:lvl w:ilvl="0" w:tplc="350EE6D8">
      <w:start w:val="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4DC6978"/>
    <w:multiLevelType w:val="singleLevel"/>
    <w:tmpl w:val="0419000F"/>
    <w:lvl w:ilvl="0">
      <w:start w:val="1"/>
      <w:numFmt w:val="decimal"/>
      <w:lvlText w:val="%1."/>
      <w:lvlJc w:val="left"/>
      <w:pPr>
        <w:tabs>
          <w:tab w:val="num" w:pos="360"/>
        </w:tabs>
        <w:ind w:left="360" w:hanging="360"/>
      </w:pPr>
    </w:lvl>
  </w:abstractNum>
  <w:abstractNum w:abstractNumId="20">
    <w:nsid w:val="49C00396"/>
    <w:multiLevelType w:val="singleLevel"/>
    <w:tmpl w:val="0419000F"/>
    <w:lvl w:ilvl="0">
      <w:start w:val="1"/>
      <w:numFmt w:val="decimal"/>
      <w:lvlText w:val="%1."/>
      <w:lvlJc w:val="left"/>
      <w:pPr>
        <w:tabs>
          <w:tab w:val="num" w:pos="360"/>
        </w:tabs>
        <w:ind w:left="360" w:hanging="360"/>
      </w:pPr>
    </w:lvl>
  </w:abstractNum>
  <w:abstractNum w:abstractNumId="21">
    <w:nsid w:val="4C87209D"/>
    <w:multiLevelType w:val="hybridMultilevel"/>
    <w:tmpl w:val="20E07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C96630E"/>
    <w:multiLevelType w:val="hybridMultilevel"/>
    <w:tmpl w:val="C6DC6480"/>
    <w:lvl w:ilvl="0" w:tplc="348A220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nsid w:val="4E821C46"/>
    <w:multiLevelType w:val="hybridMultilevel"/>
    <w:tmpl w:val="708C30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FF52524"/>
    <w:multiLevelType w:val="hybridMultilevel"/>
    <w:tmpl w:val="1FC0503C"/>
    <w:lvl w:ilvl="0" w:tplc="7FB0269C">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1EE5950"/>
    <w:multiLevelType w:val="singleLevel"/>
    <w:tmpl w:val="0419000F"/>
    <w:lvl w:ilvl="0">
      <w:start w:val="1"/>
      <w:numFmt w:val="decimal"/>
      <w:lvlText w:val="%1."/>
      <w:lvlJc w:val="left"/>
      <w:pPr>
        <w:tabs>
          <w:tab w:val="num" w:pos="360"/>
        </w:tabs>
        <w:ind w:left="360" w:hanging="360"/>
      </w:pPr>
    </w:lvl>
  </w:abstractNum>
  <w:abstractNum w:abstractNumId="26">
    <w:nsid w:val="52EA2509"/>
    <w:multiLevelType w:val="hybridMultilevel"/>
    <w:tmpl w:val="6CCADC4E"/>
    <w:lvl w:ilvl="0" w:tplc="E48A1F7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7">
    <w:nsid w:val="56C632F5"/>
    <w:multiLevelType w:val="singleLevel"/>
    <w:tmpl w:val="ECEE2358"/>
    <w:lvl w:ilvl="0">
      <w:start w:val="1"/>
      <w:numFmt w:val="decimal"/>
      <w:lvlText w:val="%1."/>
      <w:lvlJc w:val="left"/>
      <w:pPr>
        <w:tabs>
          <w:tab w:val="num" w:pos="360"/>
        </w:tabs>
        <w:ind w:left="0" w:firstLine="0"/>
      </w:pPr>
    </w:lvl>
  </w:abstractNum>
  <w:abstractNum w:abstractNumId="28">
    <w:nsid w:val="5E6B0096"/>
    <w:multiLevelType w:val="hybridMultilevel"/>
    <w:tmpl w:val="D0CCA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32E31D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5360B4"/>
    <w:multiLevelType w:val="hybridMultilevel"/>
    <w:tmpl w:val="4C06FFC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8235197"/>
    <w:multiLevelType w:val="singleLevel"/>
    <w:tmpl w:val="10B8A204"/>
    <w:lvl w:ilvl="0">
      <w:start w:val="1"/>
      <w:numFmt w:val="decimal"/>
      <w:lvlText w:val="%1)"/>
      <w:lvlJc w:val="left"/>
      <w:pPr>
        <w:tabs>
          <w:tab w:val="num" w:pos="585"/>
        </w:tabs>
        <w:ind w:left="585" w:hanging="360"/>
      </w:pPr>
    </w:lvl>
  </w:abstractNum>
  <w:abstractNum w:abstractNumId="32">
    <w:nsid w:val="6DF52F74"/>
    <w:multiLevelType w:val="hybridMultilevel"/>
    <w:tmpl w:val="75863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71895257"/>
    <w:multiLevelType w:val="singleLevel"/>
    <w:tmpl w:val="17243E6A"/>
    <w:lvl w:ilvl="0">
      <w:start w:val="1"/>
      <w:numFmt w:val="decimal"/>
      <w:lvlText w:val="%1)"/>
      <w:lvlJc w:val="left"/>
      <w:pPr>
        <w:tabs>
          <w:tab w:val="num" w:pos="786"/>
        </w:tabs>
        <w:ind w:left="786" w:hanging="360"/>
      </w:pPr>
    </w:lvl>
  </w:abstractNum>
  <w:abstractNum w:abstractNumId="34">
    <w:nsid w:val="77EC5A97"/>
    <w:multiLevelType w:val="hybridMultilevel"/>
    <w:tmpl w:val="42A88DF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CD321E"/>
    <w:multiLevelType w:val="hybridMultilevel"/>
    <w:tmpl w:val="E878DD44"/>
    <w:lvl w:ilvl="0" w:tplc="78782F60">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31"/>
    <w:lvlOverride w:ilvl="0">
      <w:startOverride w:val="1"/>
    </w:lvlOverride>
  </w:num>
  <w:num w:numId="24">
    <w:abstractNumId w:val="1"/>
  </w:num>
  <w:num w:numId="25">
    <w:abstractNumId w:val="1"/>
    <w:lvlOverride w:ilvl="0">
      <w:startOverride w:val="1"/>
    </w:lvlOverride>
  </w:num>
  <w:num w:numId="26">
    <w:abstractNumId w:val="14"/>
  </w:num>
  <w:num w:numId="27">
    <w:abstractNumId w:val="14"/>
    <w:lvlOverride w:ilvl="0">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5"/>
    <w:lvlOverride w:ilvl="0">
      <w:startOverride w:val="1"/>
    </w:lvlOverride>
  </w:num>
  <w:num w:numId="39">
    <w:abstractNumId w:val="27"/>
  </w:num>
  <w:num w:numId="40">
    <w:abstractNumId w:val="27"/>
    <w:lvlOverride w:ilvl="0">
      <w:startOverride w:val="1"/>
    </w:lvlOverride>
  </w:num>
  <w:num w:numId="41">
    <w:abstractNumId w:val="19"/>
  </w:num>
  <w:num w:numId="42">
    <w:abstractNumId w:val="19"/>
    <w:lvlOverride w:ilvl="0">
      <w:startOverride w:val="1"/>
    </w:lvlOverride>
  </w:num>
  <w:num w:numId="43">
    <w:abstractNumId w:val="33"/>
  </w:num>
  <w:num w:numId="44">
    <w:abstractNumId w:val="33"/>
    <w:lvlOverride w:ilvl="0">
      <w:startOverride w:val="1"/>
    </w:lvlOverride>
  </w:num>
  <w:num w:numId="45">
    <w:abstractNumId w:val="20"/>
  </w:num>
  <w:num w:numId="46">
    <w:abstractNumId w:val="20"/>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64B35"/>
    <w:rsid w:val="0000341D"/>
    <w:rsid w:val="0000453D"/>
    <w:rsid w:val="0001118B"/>
    <w:rsid w:val="00024DA7"/>
    <w:rsid w:val="000318F9"/>
    <w:rsid w:val="00034F68"/>
    <w:rsid w:val="0004397C"/>
    <w:rsid w:val="00066102"/>
    <w:rsid w:val="00073D4E"/>
    <w:rsid w:val="00076B21"/>
    <w:rsid w:val="0008488C"/>
    <w:rsid w:val="0008643C"/>
    <w:rsid w:val="00091647"/>
    <w:rsid w:val="00094036"/>
    <w:rsid w:val="000A18D8"/>
    <w:rsid w:val="000A43BE"/>
    <w:rsid w:val="000B0B22"/>
    <w:rsid w:val="000B7C94"/>
    <w:rsid w:val="000C3F5C"/>
    <w:rsid w:val="000C7871"/>
    <w:rsid w:val="000D0A09"/>
    <w:rsid w:val="000D28F6"/>
    <w:rsid w:val="000E09D6"/>
    <w:rsid w:val="000E4607"/>
    <w:rsid w:val="00100583"/>
    <w:rsid w:val="001065D3"/>
    <w:rsid w:val="00110E39"/>
    <w:rsid w:val="00126E3E"/>
    <w:rsid w:val="001353A0"/>
    <w:rsid w:val="00146460"/>
    <w:rsid w:val="001572B4"/>
    <w:rsid w:val="00157C41"/>
    <w:rsid w:val="001702F1"/>
    <w:rsid w:val="0017764D"/>
    <w:rsid w:val="00181F2E"/>
    <w:rsid w:val="001847C7"/>
    <w:rsid w:val="00185E5C"/>
    <w:rsid w:val="00192572"/>
    <w:rsid w:val="00193698"/>
    <w:rsid w:val="001A4B86"/>
    <w:rsid w:val="001A6683"/>
    <w:rsid w:val="001B3E60"/>
    <w:rsid w:val="001E2B8C"/>
    <w:rsid w:val="001E3A2D"/>
    <w:rsid w:val="00201047"/>
    <w:rsid w:val="00201EE7"/>
    <w:rsid w:val="00205EB8"/>
    <w:rsid w:val="00210830"/>
    <w:rsid w:val="00210A0A"/>
    <w:rsid w:val="002254B8"/>
    <w:rsid w:val="00230DB2"/>
    <w:rsid w:val="0023257E"/>
    <w:rsid w:val="002573BC"/>
    <w:rsid w:val="00261249"/>
    <w:rsid w:val="00261E41"/>
    <w:rsid w:val="0026372C"/>
    <w:rsid w:val="002645BE"/>
    <w:rsid w:val="002653C1"/>
    <w:rsid w:val="002748AB"/>
    <w:rsid w:val="00274A24"/>
    <w:rsid w:val="00276494"/>
    <w:rsid w:val="00277E02"/>
    <w:rsid w:val="0028162D"/>
    <w:rsid w:val="00282EBF"/>
    <w:rsid w:val="00292768"/>
    <w:rsid w:val="002B018C"/>
    <w:rsid w:val="002B243A"/>
    <w:rsid w:val="002B7C79"/>
    <w:rsid w:val="002C111D"/>
    <w:rsid w:val="002C60C5"/>
    <w:rsid w:val="002D127A"/>
    <w:rsid w:val="002E5848"/>
    <w:rsid w:val="002F702D"/>
    <w:rsid w:val="003016A7"/>
    <w:rsid w:val="003029C2"/>
    <w:rsid w:val="00304466"/>
    <w:rsid w:val="00305864"/>
    <w:rsid w:val="00306DB8"/>
    <w:rsid w:val="00316280"/>
    <w:rsid w:val="00325AE9"/>
    <w:rsid w:val="0033302E"/>
    <w:rsid w:val="00341AB6"/>
    <w:rsid w:val="003427DA"/>
    <w:rsid w:val="00357D40"/>
    <w:rsid w:val="00363E3A"/>
    <w:rsid w:val="0036524E"/>
    <w:rsid w:val="00373E80"/>
    <w:rsid w:val="00386DB7"/>
    <w:rsid w:val="0039439D"/>
    <w:rsid w:val="00397186"/>
    <w:rsid w:val="003A0A4E"/>
    <w:rsid w:val="003A2861"/>
    <w:rsid w:val="003A2B9F"/>
    <w:rsid w:val="003A3325"/>
    <w:rsid w:val="003A3AE8"/>
    <w:rsid w:val="003A41F0"/>
    <w:rsid w:val="003A6D68"/>
    <w:rsid w:val="003B1F9A"/>
    <w:rsid w:val="003B73E8"/>
    <w:rsid w:val="003F76DF"/>
    <w:rsid w:val="00400999"/>
    <w:rsid w:val="00403C9D"/>
    <w:rsid w:val="0040442F"/>
    <w:rsid w:val="00411CDF"/>
    <w:rsid w:val="004214FE"/>
    <w:rsid w:val="00421791"/>
    <w:rsid w:val="004218A1"/>
    <w:rsid w:val="00422EBB"/>
    <w:rsid w:val="004271CB"/>
    <w:rsid w:val="004319AF"/>
    <w:rsid w:val="00436B0A"/>
    <w:rsid w:val="00446FF7"/>
    <w:rsid w:val="0045515E"/>
    <w:rsid w:val="00460BA7"/>
    <w:rsid w:val="004613B8"/>
    <w:rsid w:val="00464AAD"/>
    <w:rsid w:val="00464B35"/>
    <w:rsid w:val="00464DA1"/>
    <w:rsid w:val="004774D8"/>
    <w:rsid w:val="004905D3"/>
    <w:rsid w:val="00490637"/>
    <w:rsid w:val="004A677B"/>
    <w:rsid w:val="004A7AC5"/>
    <w:rsid w:val="004B4A1F"/>
    <w:rsid w:val="004B4DA7"/>
    <w:rsid w:val="004C56A2"/>
    <w:rsid w:val="004D0515"/>
    <w:rsid w:val="004D15C0"/>
    <w:rsid w:val="004D2DD2"/>
    <w:rsid w:val="004E7D7F"/>
    <w:rsid w:val="004F2551"/>
    <w:rsid w:val="004F3F51"/>
    <w:rsid w:val="005008F7"/>
    <w:rsid w:val="00505BE9"/>
    <w:rsid w:val="0051576F"/>
    <w:rsid w:val="00520BCE"/>
    <w:rsid w:val="005318AD"/>
    <w:rsid w:val="0054023F"/>
    <w:rsid w:val="0054226C"/>
    <w:rsid w:val="005445CA"/>
    <w:rsid w:val="00546262"/>
    <w:rsid w:val="00547364"/>
    <w:rsid w:val="00552364"/>
    <w:rsid w:val="00555E90"/>
    <w:rsid w:val="00556C06"/>
    <w:rsid w:val="00563102"/>
    <w:rsid w:val="00565995"/>
    <w:rsid w:val="00565E5E"/>
    <w:rsid w:val="00573593"/>
    <w:rsid w:val="00577F4C"/>
    <w:rsid w:val="00582097"/>
    <w:rsid w:val="00584565"/>
    <w:rsid w:val="005937C5"/>
    <w:rsid w:val="005A52AB"/>
    <w:rsid w:val="005B5D2C"/>
    <w:rsid w:val="005C3B11"/>
    <w:rsid w:val="005C4201"/>
    <w:rsid w:val="005C6F7C"/>
    <w:rsid w:val="005D3356"/>
    <w:rsid w:val="005D49E6"/>
    <w:rsid w:val="005D6ABC"/>
    <w:rsid w:val="005E5D56"/>
    <w:rsid w:val="005F20AF"/>
    <w:rsid w:val="005F6B85"/>
    <w:rsid w:val="0060001A"/>
    <w:rsid w:val="00602AA9"/>
    <w:rsid w:val="00611163"/>
    <w:rsid w:val="00617A73"/>
    <w:rsid w:val="00621165"/>
    <w:rsid w:val="00642666"/>
    <w:rsid w:val="00647126"/>
    <w:rsid w:val="00647441"/>
    <w:rsid w:val="00673793"/>
    <w:rsid w:val="00685991"/>
    <w:rsid w:val="006964AD"/>
    <w:rsid w:val="006966E2"/>
    <w:rsid w:val="006A01A9"/>
    <w:rsid w:val="006B19CB"/>
    <w:rsid w:val="006B7444"/>
    <w:rsid w:val="006B7D5A"/>
    <w:rsid w:val="006C1CC9"/>
    <w:rsid w:val="006C4364"/>
    <w:rsid w:val="006D2E45"/>
    <w:rsid w:val="006D3A1E"/>
    <w:rsid w:val="006E5139"/>
    <w:rsid w:val="006E716E"/>
    <w:rsid w:val="00702DD4"/>
    <w:rsid w:val="00703B6A"/>
    <w:rsid w:val="007154A8"/>
    <w:rsid w:val="0072338F"/>
    <w:rsid w:val="007247C3"/>
    <w:rsid w:val="00741D0E"/>
    <w:rsid w:val="007432BE"/>
    <w:rsid w:val="0074666A"/>
    <w:rsid w:val="00747DCA"/>
    <w:rsid w:val="0075017F"/>
    <w:rsid w:val="0075316B"/>
    <w:rsid w:val="007547CF"/>
    <w:rsid w:val="00755015"/>
    <w:rsid w:val="00756701"/>
    <w:rsid w:val="007667EB"/>
    <w:rsid w:val="00771D67"/>
    <w:rsid w:val="0078496A"/>
    <w:rsid w:val="007856F9"/>
    <w:rsid w:val="00790F1B"/>
    <w:rsid w:val="0079792B"/>
    <w:rsid w:val="007A071E"/>
    <w:rsid w:val="007B1C4F"/>
    <w:rsid w:val="007B1F56"/>
    <w:rsid w:val="007B3FB1"/>
    <w:rsid w:val="007C09AA"/>
    <w:rsid w:val="007D297B"/>
    <w:rsid w:val="007E2A84"/>
    <w:rsid w:val="007E4E4D"/>
    <w:rsid w:val="007F5619"/>
    <w:rsid w:val="00804230"/>
    <w:rsid w:val="00806811"/>
    <w:rsid w:val="00823598"/>
    <w:rsid w:val="008269DB"/>
    <w:rsid w:val="00832DE4"/>
    <w:rsid w:val="00834ACB"/>
    <w:rsid w:val="00834D6B"/>
    <w:rsid w:val="00840A34"/>
    <w:rsid w:val="008507BA"/>
    <w:rsid w:val="008515C6"/>
    <w:rsid w:val="00854054"/>
    <w:rsid w:val="008639FC"/>
    <w:rsid w:val="00865968"/>
    <w:rsid w:val="0087695F"/>
    <w:rsid w:val="008A363B"/>
    <w:rsid w:val="008A61C9"/>
    <w:rsid w:val="008C1143"/>
    <w:rsid w:val="008C5A93"/>
    <w:rsid w:val="008D3CEC"/>
    <w:rsid w:val="008D4FCA"/>
    <w:rsid w:val="008D6C0D"/>
    <w:rsid w:val="008E0686"/>
    <w:rsid w:val="008E1E74"/>
    <w:rsid w:val="008E2550"/>
    <w:rsid w:val="008E2DED"/>
    <w:rsid w:val="008E30FD"/>
    <w:rsid w:val="008F16C4"/>
    <w:rsid w:val="008F7A19"/>
    <w:rsid w:val="009059FB"/>
    <w:rsid w:val="009062B5"/>
    <w:rsid w:val="00913A23"/>
    <w:rsid w:val="00923521"/>
    <w:rsid w:val="00925E19"/>
    <w:rsid w:val="009314CB"/>
    <w:rsid w:val="00942A1C"/>
    <w:rsid w:val="009632BC"/>
    <w:rsid w:val="00963F13"/>
    <w:rsid w:val="00965E9C"/>
    <w:rsid w:val="00966D63"/>
    <w:rsid w:val="009677EC"/>
    <w:rsid w:val="00985661"/>
    <w:rsid w:val="00987559"/>
    <w:rsid w:val="00987A92"/>
    <w:rsid w:val="0099128A"/>
    <w:rsid w:val="00997265"/>
    <w:rsid w:val="009A182C"/>
    <w:rsid w:val="009A3669"/>
    <w:rsid w:val="009B4500"/>
    <w:rsid w:val="009B48C0"/>
    <w:rsid w:val="009B5033"/>
    <w:rsid w:val="009B6236"/>
    <w:rsid w:val="009D3AA2"/>
    <w:rsid w:val="009E5F9C"/>
    <w:rsid w:val="009E6509"/>
    <w:rsid w:val="009E6E83"/>
    <w:rsid w:val="009F6B99"/>
    <w:rsid w:val="00A03439"/>
    <w:rsid w:val="00A04B57"/>
    <w:rsid w:val="00A07F30"/>
    <w:rsid w:val="00A12033"/>
    <w:rsid w:val="00A12900"/>
    <w:rsid w:val="00A2287A"/>
    <w:rsid w:val="00A31D09"/>
    <w:rsid w:val="00A5555D"/>
    <w:rsid w:val="00A6440B"/>
    <w:rsid w:val="00A711B0"/>
    <w:rsid w:val="00A71228"/>
    <w:rsid w:val="00A77716"/>
    <w:rsid w:val="00A81745"/>
    <w:rsid w:val="00A850E0"/>
    <w:rsid w:val="00A94592"/>
    <w:rsid w:val="00A955E0"/>
    <w:rsid w:val="00AA3E9A"/>
    <w:rsid w:val="00AB565E"/>
    <w:rsid w:val="00AB750F"/>
    <w:rsid w:val="00AC13BE"/>
    <w:rsid w:val="00AE091B"/>
    <w:rsid w:val="00AE1371"/>
    <w:rsid w:val="00AE5C29"/>
    <w:rsid w:val="00AE644F"/>
    <w:rsid w:val="00B01F62"/>
    <w:rsid w:val="00B37562"/>
    <w:rsid w:val="00B47E11"/>
    <w:rsid w:val="00B605EB"/>
    <w:rsid w:val="00B613F7"/>
    <w:rsid w:val="00B625ED"/>
    <w:rsid w:val="00B73643"/>
    <w:rsid w:val="00B861B6"/>
    <w:rsid w:val="00B86FDA"/>
    <w:rsid w:val="00B87947"/>
    <w:rsid w:val="00B91823"/>
    <w:rsid w:val="00B9650F"/>
    <w:rsid w:val="00BA0726"/>
    <w:rsid w:val="00BB2C56"/>
    <w:rsid w:val="00BB7719"/>
    <w:rsid w:val="00BC5832"/>
    <w:rsid w:val="00BD3B7C"/>
    <w:rsid w:val="00BD66C5"/>
    <w:rsid w:val="00BE228A"/>
    <w:rsid w:val="00BE6857"/>
    <w:rsid w:val="00BE6930"/>
    <w:rsid w:val="00BF1791"/>
    <w:rsid w:val="00BF604F"/>
    <w:rsid w:val="00C03805"/>
    <w:rsid w:val="00C14983"/>
    <w:rsid w:val="00C276B9"/>
    <w:rsid w:val="00C27825"/>
    <w:rsid w:val="00C27D9C"/>
    <w:rsid w:val="00C364DF"/>
    <w:rsid w:val="00C443D2"/>
    <w:rsid w:val="00C62F2C"/>
    <w:rsid w:val="00C71E95"/>
    <w:rsid w:val="00C800D2"/>
    <w:rsid w:val="00C803C5"/>
    <w:rsid w:val="00C9375B"/>
    <w:rsid w:val="00C93EE4"/>
    <w:rsid w:val="00CB247E"/>
    <w:rsid w:val="00CB411A"/>
    <w:rsid w:val="00CC7E83"/>
    <w:rsid w:val="00CD4F50"/>
    <w:rsid w:val="00CD7898"/>
    <w:rsid w:val="00CE175E"/>
    <w:rsid w:val="00CE324B"/>
    <w:rsid w:val="00CE57B1"/>
    <w:rsid w:val="00D03109"/>
    <w:rsid w:val="00D0688B"/>
    <w:rsid w:val="00D06E7C"/>
    <w:rsid w:val="00D119CC"/>
    <w:rsid w:val="00D12F6A"/>
    <w:rsid w:val="00D145BC"/>
    <w:rsid w:val="00D25249"/>
    <w:rsid w:val="00D320AE"/>
    <w:rsid w:val="00D4580B"/>
    <w:rsid w:val="00D50490"/>
    <w:rsid w:val="00D60F93"/>
    <w:rsid w:val="00D630D1"/>
    <w:rsid w:val="00D73E3A"/>
    <w:rsid w:val="00D86225"/>
    <w:rsid w:val="00D87271"/>
    <w:rsid w:val="00D9047A"/>
    <w:rsid w:val="00DA15BA"/>
    <w:rsid w:val="00DA3321"/>
    <w:rsid w:val="00DB2B63"/>
    <w:rsid w:val="00DB5145"/>
    <w:rsid w:val="00DC7776"/>
    <w:rsid w:val="00DD04B5"/>
    <w:rsid w:val="00DF70B3"/>
    <w:rsid w:val="00E035FC"/>
    <w:rsid w:val="00E048B2"/>
    <w:rsid w:val="00E07EED"/>
    <w:rsid w:val="00E15435"/>
    <w:rsid w:val="00E1750D"/>
    <w:rsid w:val="00E24C65"/>
    <w:rsid w:val="00E267FA"/>
    <w:rsid w:val="00E332A8"/>
    <w:rsid w:val="00E337F5"/>
    <w:rsid w:val="00E370E0"/>
    <w:rsid w:val="00E43F9C"/>
    <w:rsid w:val="00E55E67"/>
    <w:rsid w:val="00E6318E"/>
    <w:rsid w:val="00E73CA1"/>
    <w:rsid w:val="00E80FF6"/>
    <w:rsid w:val="00E86FBC"/>
    <w:rsid w:val="00E9164D"/>
    <w:rsid w:val="00E9214F"/>
    <w:rsid w:val="00E95B51"/>
    <w:rsid w:val="00EB4B99"/>
    <w:rsid w:val="00EC7CA6"/>
    <w:rsid w:val="00EE4A03"/>
    <w:rsid w:val="00EF4D34"/>
    <w:rsid w:val="00EF5DCD"/>
    <w:rsid w:val="00EF6CA9"/>
    <w:rsid w:val="00F04198"/>
    <w:rsid w:val="00F11AEC"/>
    <w:rsid w:val="00F27009"/>
    <w:rsid w:val="00F32F62"/>
    <w:rsid w:val="00F3508E"/>
    <w:rsid w:val="00F45091"/>
    <w:rsid w:val="00F469A2"/>
    <w:rsid w:val="00F50B38"/>
    <w:rsid w:val="00F602A3"/>
    <w:rsid w:val="00F65376"/>
    <w:rsid w:val="00F65512"/>
    <w:rsid w:val="00F655CB"/>
    <w:rsid w:val="00F8238E"/>
    <w:rsid w:val="00F87C6A"/>
    <w:rsid w:val="00F9526C"/>
    <w:rsid w:val="00FA0812"/>
    <w:rsid w:val="00FA3D26"/>
    <w:rsid w:val="00FB3DD8"/>
    <w:rsid w:val="00FE2C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allowincell="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35"/>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qFormat/>
    <w:rsid w:val="00925E19"/>
    <w:pPr>
      <w:spacing w:before="100" w:beforeAutospacing="1" w:after="100" w:afterAutospacing="1"/>
      <w:outlineLvl w:val="0"/>
    </w:pPr>
    <w:rPr>
      <w:rFonts w:ascii="Tahoma" w:hAnsi="Tahoma" w:cs="Tahoma"/>
      <w:b/>
      <w:bCs/>
      <w:color w:val="042474"/>
      <w:kern w:val="36"/>
      <w:sz w:val="15"/>
      <w:szCs w:val="15"/>
      <w:lang w:eastAsia="ru-RU"/>
    </w:rPr>
  </w:style>
  <w:style w:type="paragraph" w:styleId="2">
    <w:name w:val="heading 2"/>
    <w:basedOn w:val="a"/>
    <w:link w:val="20"/>
    <w:qFormat/>
    <w:rsid w:val="00925E19"/>
    <w:pPr>
      <w:spacing w:before="100" w:beforeAutospacing="1" w:after="100" w:afterAutospacing="1"/>
      <w:outlineLvl w:val="1"/>
    </w:pPr>
    <w:rPr>
      <w:b/>
      <w:bCs/>
      <w:sz w:val="36"/>
      <w:szCs w:val="36"/>
      <w:lang w:eastAsia="ru-RU"/>
    </w:rPr>
  </w:style>
  <w:style w:type="paragraph" w:styleId="3">
    <w:name w:val="heading 3"/>
    <w:basedOn w:val="a"/>
    <w:link w:val="30"/>
    <w:qFormat/>
    <w:rsid w:val="00925E19"/>
    <w:pPr>
      <w:spacing w:before="100" w:beforeAutospacing="1" w:after="100" w:afterAutospacing="1"/>
      <w:outlineLvl w:val="2"/>
    </w:pPr>
    <w:rPr>
      <w:b/>
      <w:bCs/>
      <w:sz w:val="27"/>
      <w:szCs w:val="27"/>
      <w:lang w:eastAsia="ru-RU"/>
    </w:rPr>
  </w:style>
  <w:style w:type="paragraph" w:styleId="4">
    <w:name w:val="heading 4"/>
    <w:basedOn w:val="a"/>
    <w:next w:val="a"/>
    <w:link w:val="40"/>
    <w:unhideWhenUsed/>
    <w:qFormat/>
    <w:rsid w:val="00205EB8"/>
    <w:pPr>
      <w:keepNext/>
      <w:shd w:val="clear" w:color="auto" w:fill="FFFFFF"/>
      <w:autoSpaceDE w:val="0"/>
      <w:autoSpaceDN w:val="0"/>
      <w:adjustRightInd w:val="0"/>
      <w:jc w:val="center"/>
      <w:outlineLvl w:val="3"/>
    </w:pPr>
    <w:rPr>
      <w:b/>
      <w:noProof/>
      <w:sz w:val="28"/>
      <w:lang w:val="en-US"/>
    </w:rPr>
  </w:style>
  <w:style w:type="paragraph" w:styleId="5">
    <w:name w:val="heading 5"/>
    <w:basedOn w:val="a"/>
    <w:next w:val="a"/>
    <w:link w:val="50"/>
    <w:unhideWhenUsed/>
    <w:qFormat/>
    <w:rsid w:val="00F27009"/>
    <w:pPr>
      <w:keepNext/>
      <w:outlineLvl w:val="4"/>
    </w:pPr>
    <w:rPr>
      <w:sz w:val="28"/>
      <w:szCs w:val="28"/>
      <w:lang w:val="en-US"/>
    </w:rPr>
  </w:style>
  <w:style w:type="paragraph" w:styleId="6">
    <w:name w:val="heading 6"/>
    <w:basedOn w:val="a"/>
    <w:next w:val="a"/>
    <w:link w:val="60"/>
    <w:unhideWhenUsed/>
    <w:qFormat/>
    <w:rsid w:val="00F27009"/>
    <w:pPr>
      <w:keepNext/>
      <w:jc w:val="both"/>
      <w:outlineLvl w:val="5"/>
    </w:pPr>
    <w:rPr>
      <w:sz w:val="28"/>
      <w:szCs w:val="28"/>
      <w:lang w:val="en-US"/>
    </w:rPr>
  </w:style>
  <w:style w:type="paragraph" w:styleId="7">
    <w:name w:val="heading 7"/>
    <w:basedOn w:val="a"/>
    <w:next w:val="a"/>
    <w:link w:val="70"/>
    <w:unhideWhenUsed/>
    <w:qFormat/>
    <w:rsid w:val="004774D8"/>
    <w:pPr>
      <w:keepNext/>
      <w:ind w:firstLine="567"/>
      <w:outlineLvl w:val="6"/>
    </w:pPr>
    <w:rPr>
      <w:b/>
      <w:sz w:val="28"/>
      <w:szCs w:val="28"/>
      <w:lang w:val="en-US"/>
    </w:rPr>
  </w:style>
  <w:style w:type="paragraph" w:styleId="8">
    <w:name w:val="heading 8"/>
    <w:basedOn w:val="a"/>
    <w:next w:val="a"/>
    <w:link w:val="80"/>
    <w:uiPriority w:val="9"/>
    <w:semiHidden/>
    <w:unhideWhenUsed/>
    <w:qFormat/>
    <w:rsid w:val="002254B8"/>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unhideWhenUsed/>
    <w:qFormat/>
    <w:rsid w:val="004774D8"/>
    <w:pPr>
      <w:keepNext/>
      <w:jc w:val="center"/>
      <w:outlineLvl w:val="8"/>
    </w:pPr>
    <w:rPr>
      <w:b/>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925E1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205EB8"/>
    <w:rPr>
      <w:rFonts w:ascii="Times New Roman" w:eastAsia="Times New Roman" w:hAnsi="Times New Roman" w:cs="Times New Roman"/>
      <w:b/>
      <w:noProof/>
      <w:sz w:val="28"/>
      <w:szCs w:val="20"/>
      <w:shd w:val="clear" w:color="auto" w:fill="FFFFFF"/>
      <w:lang w:val="en-US" w:eastAsia="zh-CN"/>
    </w:rPr>
  </w:style>
  <w:style w:type="character" w:customStyle="1" w:styleId="50">
    <w:name w:val="Заголовок 5 Знак"/>
    <w:basedOn w:val="a0"/>
    <w:link w:val="5"/>
    <w:rsid w:val="00F27009"/>
    <w:rPr>
      <w:rFonts w:ascii="Times New Roman" w:eastAsia="Times New Roman" w:hAnsi="Times New Roman" w:cs="Times New Roman"/>
      <w:sz w:val="28"/>
      <w:szCs w:val="28"/>
      <w:lang w:val="en-US" w:eastAsia="zh-CN"/>
    </w:rPr>
  </w:style>
  <w:style w:type="character" w:customStyle="1" w:styleId="60">
    <w:name w:val="Заголовок 6 Знак"/>
    <w:basedOn w:val="a0"/>
    <w:link w:val="6"/>
    <w:rsid w:val="00F27009"/>
    <w:rPr>
      <w:rFonts w:ascii="Times New Roman" w:eastAsia="Times New Roman" w:hAnsi="Times New Roman" w:cs="Times New Roman"/>
      <w:sz w:val="28"/>
      <w:szCs w:val="28"/>
      <w:lang w:val="en-US" w:eastAsia="zh-CN"/>
    </w:rPr>
  </w:style>
  <w:style w:type="character" w:customStyle="1" w:styleId="70">
    <w:name w:val="Заголовок 7 Знак"/>
    <w:basedOn w:val="a0"/>
    <w:link w:val="7"/>
    <w:rsid w:val="004774D8"/>
    <w:rPr>
      <w:rFonts w:ascii="Times New Roman" w:eastAsia="Times New Roman" w:hAnsi="Times New Roman" w:cs="Times New Roman"/>
      <w:b/>
      <w:sz w:val="28"/>
      <w:szCs w:val="28"/>
      <w:lang w:val="en-US" w:eastAsia="zh-CN"/>
    </w:rPr>
  </w:style>
  <w:style w:type="character" w:customStyle="1" w:styleId="80">
    <w:name w:val="Заголовок 8 Знак"/>
    <w:basedOn w:val="a0"/>
    <w:link w:val="8"/>
    <w:uiPriority w:val="9"/>
    <w:semiHidden/>
    <w:rsid w:val="002254B8"/>
    <w:rPr>
      <w:rFonts w:asciiTheme="majorHAnsi" w:eastAsiaTheme="majorEastAsia" w:hAnsiTheme="majorHAnsi" w:cstheme="majorBidi"/>
      <w:color w:val="404040" w:themeColor="text1" w:themeTint="BF"/>
      <w:sz w:val="20"/>
      <w:szCs w:val="20"/>
      <w:lang w:eastAsia="zh-CN"/>
    </w:rPr>
  </w:style>
  <w:style w:type="character" w:customStyle="1" w:styleId="90">
    <w:name w:val="Заголовок 9 Знак"/>
    <w:basedOn w:val="a0"/>
    <w:link w:val="9"/>
    <w:uiPriority w:val="9"/>
    <w:rsid w:val="004774D8"/>
    <w:rPr>
      <w:rFonts w:ascii="Times New Roman" w:eastAsia="Times New Roman" w:hAnsi="Times New Roman" w:cs="Times New Roman"/>
      <w:b/>
      <w:sz w:val="28"/>
      <w:szCs w:val="28"/>
      <w:lang w:val="en-US" w:eastAsia="zh-CN"/>
    </w:rPr>
  </w:style>
  <w:style w:type="paragraph" w:customStyle="1" w:styleId="FR1">
    <w:name w:val="FR1"/>
    <w:rsid w:val="00464B35"/>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Indent"/>
    <w:basedOn w:val="a"/>
    <w:link w:val="a4"/>
    <w:rsid w:val="003A2B9F"/>
    <w:pPr>
      <w:spacing w:after="120"/>
      <w:ind w:left="283"/>
    </w:pPr>
    <w:rPr>
      <w:lang w:eastAsia="ru-RU"/>
    </w:rPr>
  </w:style>
  <w:style w:type="character" w:customStyle="1" w:styleId="a4">
    <w:name w:val="Основной текст с отступом Знак"/>
    <w:basedOn w:val="a0"/>
    <w:link w:val="a3"/>
    <w:rsid w:val="003A2B9F"/>
    <w:rPr>
      <w:rFonts w:ascii="Times New Roman" w:eastAsia="Times New Roman" w:hAnsi="Times New Roman" w:cs="Times New Roman"/>
      <w:sz w:val="20"/>
      <w:szCs w:val="20"/>
      <w:lang w:eastAsia="ru-RU"/>
    </w:rPr>
  </w:style>
  <w:style w:type="paragraph" w:styleId="a5">
    <w:name w:val="Body Text"/>
    <w:basedOn w:val="a"/>
    <w:link w:val="a6"/>
    <w:unhideWhenUsed/>
    <w:rsid w:val="003A2B9F"/>
    <w:pPr>
      <w:spacing w:after="120"/>
    </w:pPr>
  </w:style>
  <w:style w:type="character" w:customStyle="1" w:styleId="a6">
    <w:name w:val="Основной текст Знак"/>
    <w:basedOn w:val="a0"/>
    <w:link w:val="a5"/>
    <w:rsid w:val="003A2B9F"/>
    <w:rPr>
      <w:rFonts w:ascii="Times New Roman" w:eastAsia="Times New Roman" w:hAnsi="Times New Roman" w:cs="Times New Roman"/>
      <w:sz w:val="20"/>
      <w:szCs w:val="20"/>
      <w:lang w:eastAsia="zh-CN"/>
    </w:rPr>
  </w:style>
  <w:style w:type="paragraph" w:customStyle="1" w:styleId="21">
    <w:name w:val="Основной текст 21"/>
    <w:basedOn w:val="a"/>
    <w:rsid w:val="003A2B9F"/>
    <w:pPr>
      <w:ind w:firstLine="709"/>
      <w:jc w:val="both"/>
    </w:pPr>
    <w:rPr>
      <w:sz w:val="28"/>
      <w:lang w:eastAsia="ru-RU"/>
    </w:rPr>
  </w:style>
  <w:style w:type="paragraph" w:styleId="a7">
    <w:name w:val="Title"/>
    <w:basedOn w:val="a"/>
    <w:link w:val="a8"/>
    <w:qFormat/>
    <w:rsid w:val="00CE57B1"/>
    <w:pPr>
      <w:jc w:val="center"/>
    </w:pPr>
    <w:rPr>
      <w:sz w:val="28"/>
      <w:lang w:eastAsia="ru-RU"/>
    </w:rPr>
  </w:style>
  <w:style w:type="character" w:customStyle="1" w:styleId="a8">
    <w:name w:val="Название Знак"/>
    <w:basedOn w:val="a0"/>
    <w:link w:val="a7"/>
    <w:rsid w:val="00CE57B1"/>
    <w:rPr>
      <w:rFonts w:ascii="Times New Roman" w:eastAsia="Times New Roman" w:hAnsi="Times New Roman" w:cs="Times New Roman"/>
      <w:sz w:val="28"/>
      <w:szCs w:val="20"/>
      <w:lang w:eastAsia="ru-RU"/>
    </w:rPr>
  </w:style>
  <w:style w:type="character" w:customStyle="1" w:styleId="FontStyle88">
    <w:name w:val="Font Style88"/>
    <w:basedOn w:val="a0"/>
    <w:rsid w:val="00CE57B1"/>
    <w:rPr>
      <w:rFonts w:ascii="Times New Roman" w:hAnsi="Times New Roman" w:cs="Times New Roman"/>
      <w:sz w:val="20"/>
      <w:szCs w:val="20"/>
    </w:rPr>
  </w:style>
  <w:style w:type="paragraph" w:styleId="22">
    <w:name w:val="Body Text 2"/>
    <w:basedOn w:val="a"/>
    <w:link w:val="23"/>
    <w:semiHidden/>
    <w:rsid w:val="00DB2B63"/>
    <w:pPr>
      <w:spacing w:after="120" w:line="480" w:lineRule="auto"/>
    </w:pPr>
    <w:rPr>
      <w:lang w:eastAsia="ru-RU"/>
    </w:rPr>
  </w:style>
  <w:style w:type="character" w:customStyle="1" w:styleId="23">
    <w:name w:val="Основной текст 2 Знак"/>
    <w:basedOn w:val="a0"/>
    <w:link w:val="22"/>
    <w:semiHidden/>
    <w:rsid w:val="00DB2B63"/>
    <w:rPr>
      <w:rFonts w:ascii="Times New Roman" w:eastAsia="Times New Roman" w:hAnsi="Times New Roman" w:cs="Times New Roman"/>
      <w:sz w:val="20"/>
      <w:szCs w:val="20"/>
      <w:lang w:eastAsia="ru-RU"/>
    </w:rPr>
  </w:style>
  <w:style w:type="paragraph" w:styleId="a9">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a"/>
    <w:qFormat/>
    <w:rsid w:val="00DB2B63"/>
    <w:pPr>
      <w:spacing w:before="100" w:after="100"/>
    </w:pPr>
    <w:rPr>
      <w:sz w:val="24"/>
      <w:lang w:eastAsia="ru-RU"/>
    </w:rPr>
  </w:style>
  <w:style w:type="character" w:customStyle="1" w:styleId="aa">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9"/>
    <w:locked/>
    <w:rsid w:val="005E5D56"/>
    <w:rPr>
      <w:rFonts w:ascii="Times New Roman" w:eastAsia="Times New Roman" w:hAnsi="Times New Roman" w:cs="Times New Roman"/>
      <w:sz w:val="24"/>
      <w:szCs w:val="20"/>
      <w:lang w:eastAsia="ru-RU"/>
    </w:rPr>
  </w:style>
  <w:style w:type="character" w:styleId="ab">
    <w:name w:val="Strong"/>
    <w:basedOn w:val="a0"/>
    <w:uiPriority w:val="22"/>
    <w:qFormat/>
    <w:rsid w:val="002B7C79"/>
    <w:rPr>
      <w:b/>
      <w:bCs/>
    </w:rPr>
  </w:style>
  <w:style w:type="paragraph" w:styleId="24">
    <w:name w:val="Body Text Indent 2"/>
    <w:basedOn w:val="a"/>
    <w:link w:val="25"/>
    <w:unhideWhenUsed/>
    <w:rsid w:val="002254B8"/>
    <w:pPr>
      <w:spacing w:after="120" w:line="480" w:lineRule="auto"/>
      <w:ind w:left="283"/>
    </w:pPr>
  </w:style>
  <w:style w:type="character" w:customStyle="1" w:styleId="25">
    <w:name w:val="Основной текст с отступом 2 Знак"/>
    <w:basedOn w:val="a0"/>
    <w:link w:val="24"/>
    <w:rsid w:val="002254B8"/>
    <w:rPr>
      <w:rFonts w:ascii="Times New Roman" w:eastAsia="Times New Roman" w:hAnsi="Times New Roman" w:cs="Times New Roman"/>
      <w:sz w:val="20"/>
      <w:szCs w:val="20"/>
      <w:lang w:eastAsia="zh-CN"/>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qFormat/>
    <w:rsid w:val="002254B8"/>
    <w:pPr>
      <w:ind w:left="720"/>
      <w:contextualSpacing/>
    </w:p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locked/>
    <w:rsid w:val="005B5D2C"/>
    <w:rPr>
      <w:rFonts w:ascii="Times New Roman" w:eastAsia="Times New Roman" w:hAnsi="Times New Roman" w:cs="Times New Roman"/>
      <w:sz w:val="20"/>
      <w:szCs w:val="20"/>
      <w:lang w:eastAsia="zh-CN"/>
    </w:rPr>
  </w:style>
  <w:style w:type="paragraph" w:styleId="ae">
    <w:name w:val="footer"/>
    <w:basedOn w:val="a"/>
    <w:link w:val="af"/>
    <w:rsid w:val="004319AF"/>
    <w:pPr>
      <w:tabs>
        <w:tab w:val="center" w:pos="4153"/>
        <w:tab w:val="right" w:pos="8306"/>
      </w:tabs>
    </w:pPr>
    <w:rPr>
      <w:rFonts w:ascii="Times Kaz" w:hAnsi="Times Kaz"/>
      <w:sz w:val="28"/>
      <w:lang w:eastAsia="ru-RU"/>
    </w:rPr>
  </w:style>
  <w:style w:type="character" w:customStyle="1" w:styleId="af">
    <w:name w:val="Нижний колонтитул Знак"/>
    <w:basedOn w:val="a0"/>
    <w:link w:val="ae"/>
    <w:rsid w:val="004319AF"/>
    <w:rPr>
      <w:rFonts w:ascii="Times Kaz" w:eastAsia="Times New Roman" w:hAnsi="Times Kaz" w:cs="Times New Roman"/>
      <w:sz w:val="28"/>
      <w:szCs w:val="20"/>
      <w:lang w:eastAsia="ru-RU"/>
    </w:rPr>
  </w:style>
  <w:style w:type="table" w:styleId="af0">
    <w:name w:val="Table Grid"/>
    <w:basedOn w:val="a1"/>
    <w:rsid w:val="005937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6B7D5A"/>
    <w:rPr>
      <w:rFonts w:ascii="Courier New" w:hAnsi="Courier New"/>
      <w:lang w:eastAsia="ru-RU"/>
    </w:rPr>
  </w:style>
  <w:style w:type="character" w:customStyle="1" w:styleId="af2">
    <w:name w:val="Текст Знак"/>
    <w:basedOn w:val="a0"/>
    <w:link w:val="af1"/>
    <w:rsid w:val="006B7D5A"/>
    <w:rPr>
      <w:rFonts w:ascii="Courier New" w:eastAsia="Times New Roman" w:hAnsi="Courier New" w:cs="Times New Roman"/>
      <w:sz w:val="20"/>
      <w:szCs w:val="20"/>
      <w:lang w:eastAsia="ru-RU"/>
    </w:rPr>
  </w:style>
  <w:style w:type="character" w:customStyle="1" w:styleId="apple-converted-space">
    <w:name w:val="apple-converted-space"/>
    <w:basedOn w:val="a0"/>
    <w:rsid w:val="00D119CC"/>
  </w:style>
  <w:style w:type="paragraph" w:styleId="af3">
    <w:name w:val="Balloon Text"/>
    <w:basedOn w:val="a"/>
    <w:link w:val="af4"/>
    <w:uiPriority w:val="99"/>
    <w:semiHidden/>
    <w:unhideWhenUsed/>
    <w:rsid w:val="00E95B51"/>
    <w:rPr>
      <w:rFonts w:ascii="Tahoma" w:hAnsi="Tahoma" w:cs="Tahoma"/>
      <w:sz w:val="16"/>
      <w:szCs w:val="16"/>
    </w:rPr>
  </w:style>
  <w:style w:type="character" w:customStyle="1" w:styleId="af4">
    <w:name w:val="Текст выноски Знак"/>
    <w:basedOn w:val="a0"/>
    <w:link w:val="af3"/>
    <w:uiPriority w:val="99"/>
    <w:semiHidden/>
    <w:rsid w:val="00E95B51"/>
    <w:rPr>
      <w:rFonts w:ascii="Tahoma" w:eastAsia="Times New Roman" w:hAnsi="Tahoma" w:cs="Tahoma"/>
      <w:sz w:val="16"/>
      <w:szCs w:val="16"/>
      <w:lang w:eastAsia="zh-CN"/>
    </w:rPr>
  </w:style>
  <w:style w:type="character" w:styleId="af5">
    <w:name w:val="Hyperlink"/>
    <w:basedOn w:val="a0"/>
    <w:semiHidden/>
    <w:unhideWhenUsed/>
    <w:rsid w:val="00EF5DCD"/>
    <w:rPr>
      <w:color w:val="0000FF" w:themeColor="hyperlink"/>
      <w:u w:val="single"/>
    </w:rPr>
  </w:style>
  <w:style w:type="paragraph" w:styleId="af6">
    <w:name w:val="No Spacing"/>
    <w:link w:val="af7"/>
    <w:qFormat/>
    <w:rsid w:val="006D2E45"/>
    <w:pPr>
      <w:spacing w:after="0" w:line="240" w:lineRule="auto"/>
    </w:pPr>
    <w:rPr>
      <w:rFonts w:ascii="Calibri" w:eastAsia="Times New Roman" w:hAnsi="Calibri" w:cs="Times New Roman"/>
      <w:lang w:eastAsia="ru-RU"/>
    </w:rPr>
  </w:style>
  <w:style w:type="character" w:customStyle="1" w:styleId="af7">
    <w:name w:val="Без интервала Знак"/>
    <w:link w:val="af6"/>
    <w:rsid w:val="006D2E45"/>
    <w:rPr>
      <w:rFonts w:ascii="Calibri" w:eastAsia="Times New Roman" w:hAnsi="Calibri" w:cs="Times New Roman"/>
      <w:lang w:eastAsia="ru-RU"/>
    </w:rPr>
  </w:style>
  <w:style w:type="character" w:customStyle="1" w:styleId="refresult">
    <w:name w:val="ref_result"/>
    <w:basedOn w:val="a0"/>
    <w:rsid w:val="00804230"/>
  </w:style>
  <w:style w:type="paragraph" w:styleId="31">
    <w:name w:val="Body Text Indent 3"/>
    <w:basedOn w:val="a"/>
    <w:link w:val="32"/>
    <w:uiPriority w:val="99"/>
    <w:unhideWhenUsed/>
    <w:rsid w:val="005B5D2C"/>
    <w:pPr>
      <w:ind w:firstLine="567"/>
      <w:jc w:val="both"/>
    </w:pPr>
    <w:rPr>
      <w:bCs/>
      <w:sz w:val="28"/>
      <w:szCs w:val="28"/>
      <w:lang w:val="en-US"/>
    </w:rPr>
  </w:style>
  <w:style w:type="character" w:customStyle="1" w:styleId="32">
    <w:name w:val="Основной текст с отступом 3 Знак"/>
    <w:basedOn w:val="a0"/>
    <w:link w:val="31"/>
    <w:uiPriority w:val="99"/>
    <w:rsid w:val="005B5D2C"/>
    <w:rPr>
      <w:rFonts w:ascii="Times New Roman" w:eastAsia="Times New Roman" w:hAnsi="Times New Roman" w:cs="Times New Roman"/>
      <w:bCs/>
      <w:sz w:val="28"/>
      <w:szCs w:val="28"/>
      <w:lang w:val="en-US" w:eastAsia="zh-CN"/>
    </w:rPr>
  </w:style>
  <w:style w:type="paragraph" w:styleId="33">
    <w:name w:val="Body Text 3"/>
    <w:basedOn w:val="a"/>
    <w:link w:val="34"/>
    <w:unhideWhenUsed/>
    <w:rsid w:val="00647441"/>
    <w:pPr>
      <w:tabs>
        <w:tab w:val="left" w:pos="360"/>
      </w:tabs>
      <w:jc w:val="center"/>
    </w:pPr>
    <w:rPr>
      <w:b/>
      <w:sz w:val="28"/>
      <w:szCs w:val="28"/>
      <w:lang w:val="en-US"/>
    </w:rPr>
  </w:style>
  <w:style w:type="character" w:customStyle="1" w:styleId="34">
    <w:name w:val="Основной текст 3 Знак"/>
    <w:basedOn w:val="a0"/>
    <w:link w:val="33"/>
    <w:rsid w:val="00647441"/>
    <w:rPr>
      <w:rFonts w:ascii="Times New Roman" w:eastAsia="Times New Roman" w:hAnsi="Times New Roman" w:cs="Times New Roman"/>
      <w:b/>
      <w:sz w:val="28"/>
      <w:szCs w:val="28"/>
      <w:lang w:val="en-US" w:eastAsia="zh-CN"/>
    </w:rPr>
  </w:style>
  <w:style w:type="paragraph" w:styleId="af8">
    <w:name w:val="header"/>
    <w:basedOn w:val="a"/>
    <w:link w:val="af9"/>
    <w:unhideWhenUsed/>
    <w:rsid w:val="00E24C65"/>
    <w:pPr>
      <w:tabs>
        <w:tab w:val="center" w:pos="4680"/>
        <w:tab w:val="right" w:pos="9360"/>
      </w:tabs>
    </w:pPr>
  </w:style>
  <w:style w:type="character" w:customStyle="1" w:styleId="af9">
    <w:name w:val="Верхний колонтитул Знак"/>
    <w:basedOn w:val="a0"/>
    <w:link w:val="af8"/>
    <w:rsid w:val="00E24C65"/>
    <w:rPr>
      <w:rFonts w:ascii="Times New Roman" w:eastAsia="Times New Roman" w:hAnsi="Times New Roman" w:cs="Times New Roman"/>
      <w:sz w:val="20"/>
      <w:szCs w:val="20"/>
      <w:lang w:eastAsia="zh-CN"/>
    </w:rPr>
  </w:style>
  <w:style w:type="character" w:customStyle="1" w:styleId="shorttext">
    <w:name w:val="short_text"/>
    <w:basedOn w:val="a0"/>
    <w:rsid w:val="00E80FF6"/>
  </w:style>
  <w:style w:type="character" w:customStyle="1" w:styleId="longtext">
    <w:name w:val="long_text"/>
    <w:basedOn w:val="a0"/>
    <w:rsid w:val="00E9164D"/>
  </w:style>
  <w:style w:type="paragraph" w:customStyle="1" w:styleId="220">
    <w:name w:val="Основной текст 22"/>
    <w:basedOn w:val="a"/>
    <w:rsid w:val="00F87C6A"/>
    <w:pPr>
      <w:ind w:firstLine="709"/>
      <w:jc w:val="both"/>
    </w:pPr>
    <w:rPr>
      <w:sz w:val="28"/>
      <w:lang w:eastAsia="ru-RU"/>
    </w:rPr>
  </w:style>
  <w:style w:type="paragraph" w:customStyle="1" w:styleId="afa">
    <w:name w:val="Гнездо"/>
    <w:basedOn w:val="a"/>
    <w:next w:val="a"/>
    <w:rsid w:val="00F87C6A"/>
    <w:pPr>
      <w:overflowPunct w:val="0"/>
      <w:autoSpaceDE w:val="0"/>
      <w:autoSpaceDN w:val="0"/>
      <w:adjustRightInd w:val="0"/>
      <w:ind w:left="113" w:hanging="113"/>
    </w:pPr>
    <w:rPr>
      <w:rFonts w:ascii="Arial" w:hAnsi="Arial"/>
      <w:lang w:eastAsia="ru-RU"/>
    </w:rPr>
  </w:style>
  <w:style w:type="paragraph" w:customStyle="1" w:styleId="afb">
    <w:name w:val="Условие задачи"/>
    <w:basedOn w:val="a"/>
    <w:rsid w:val="00F87C6A"/>
    <w:pPr>
      <w:widowControl w:val="0"/>
      <w:ind w:firstLine="680"/>
      <w:jc w:val="both"/>
    </w:pPr>
    <w:rPr>
      <w:i/>
      <w:color w:val="000080"/>
      <w:kern w:val="16"/>
      <w:sz w:val="24"/>
      <w:lang w:eastAsia="ru-RU"/>
    </w:rPr>
  </w:style>
  <w:style w:type="paragraph" w:customStyle="1" w:styleId="afc">
    <w:name w:val="Табличный СИНИЙ"/>
    <w:basedOn w:val="a"/>
    <w:next w:val="afb"/>
    <w:rsid w:val="00F87C6A"/>
    <w:pPr>
      <w:widowControl w:val="0"/>
      <w:suppressAutoHyphens/>
      <w:jc w:val="center"/>
    </w:pPr>
    <w:rPr>
      <w:rFonts w:ascii="Arial" w:hAnsi="Arial"/>
      <w:color w:val="000080"/>
      <w:kern w:val="16"/>
      <w:sz w:val="18"/>
      <w:lang w:eastAsia="ru-RU"/>
    </w:rPr>
  </w:style>
  <w:style w:type="character" w:customStyle="1" w:styleId="afd">
    <w:name w:val="Термин"/>
    <w:rsid w:val="00F87C6A"/>
    <w:rPr>
      <w:rFonts w:ascii="Bookman Old Style" w:hAnsi="Bookman Old Style" w:hint="default"/>
      <w:b/>
      <w:bCs w:val="0"/>
      <w:noProof w:val="0"/>
      <w:sz w:val="22"/>
      <w:lang w:val="en-US"/>
    </w:rPr>
  </w:style>
</w:styles>
</file>

<file path=word/webSettings.xml><?xml version="1.0" encoding="utf-8"?>
<w:webSettings xmlns:r="http://schemas.openxmlformats.org/officeDocument/2006/relationships" xmlns:w="http://schemas.openxmlformats.org/wordprocessingml/2006/main">
  <w:divs>
    <w:div w:id="17586044">
      <w:bodyDiv w:val="1"/>
      <w:marLeft w:val="0"/>
      <w:marRight w:val="0"/>
      <w:marTop w:val="0"/>
      <w:marBottom w:val="0"/>
      <w:divBdr>
        <w:top w:val="none" w:sz="0" w:space="0" w:color="auto"/>
        <w:left w:val="none" w:sz="0" w:space="0" w:color="auto"/>
        <w:bottom w:val="none" w:sz="0" w:space="0" w:color="auto"/>
        <w:right w:val="none" w:sz="0" w:space="0" w:color="auto"/>
      </w:divBdr>
    </w:div>
    <w:div w:id="21437510">
      <w:bodyDiv w:val="1"/>
      <w:marLeft w:val="0"/>
      <w:marRight w:val="0"/>
      <w:marTop w:val="0"/>
      <w:marBottom w:val="0"/>
      <w:divBdr>
        <w:top w:val="none" w:sz="0" w:space="0" w:color="auto"/>
        <w:left w:val="none" w:sz="0" w:space="0" w:color="auto"/>
        <w:bottom w:val="none" w:sz="0" w:space="0" w:color="auto"/>
        <w:right w:val="none" w:sz="0" w:space="0" w:color="auto"/>
      </w:divBdr>
    </w:div>
    <w:div w:id="27679924">
      <w:bodyDiv w:val="1"/>
      <w:marLeft w:val="0"/>
      <w:marRight w:val="0"/>
      <w:marTop w:val="0"/>
      <w:marBottom w:val="0"/>
      <w:divBdr>
        <w:top w:val="none" w:sz="0" w:space="0" w:color="auto"/>
        <w:left w:val="none" w:sz="0" w:space="0" w:color="auto"/>
        <w:bottom w:val="none" w:sz="0" w:space="0" w:color="auto"/>
        <w:right w:val="none" w:sz="0" w:space="0" w:color="auto"/>
      </w:divBdr>
    </w:div>
    <w:div w:id="44111656">
      <w:bodyDiv w:val="1"/>
      <w:marLeft w:val="0"/>
      <w:marRight w:val="0"/>
      <w:marTop w:val="0"/>
      <w:marBottom w:val="0"/>
      <w:divBdr>
        <w:top w:val="none" w:sz="0" w:space="0" w:color="auto"/>
        <w:left w:val="none" w:sz="0" w:space="0" w:color="auto"/>
        <w:bottom w:val="none" w:sz="0" w:space="0" w:color="auto"/>
        <w:right w:val="none" w:sz="0" w:space="0" w:color="auto"/>
      </w:divBdr>
    </w:div>
    <w:div w:id="75563044">
      <w:bodyDiv w:val="1"/>
      <w:marLeft w:val="0"/>
      <w:marRight w:val="0"/>
      <w:marTop w:val="0"/>
      <w:marBottom w:val="0"/>
      <w:divBdr>
        <w:top w:val="none" w:sz="0" w:space="0" w:color="auto"/>
        <w:left w:val="none" w:sz="0" w:space="0" w:color="auto"/>
        <w:bottom w:val="none" w:sz="0" w:space="0" w:color="auto"/>
        <w:right w:val="none" w:sz="0" w:space="0" w:color="auto"/>
      </w:divBdr>
    </w:div>
    <w:div w:id="81029861">
      <w:bodyDiv w:val="1"/>
      <w:marLeft w:val="0"/>
      <w:marRight w:val="0"/>
      <w:marTop w:val="0"/>
      <w:marBottom w:val="0"/>
      <w:divBdr>
        <w:top w:val="none" w:sz="0" w:space="0" w:color="auto"/>
        <w:left w:val="none" w:sz="0" w:space="0" w:color="auto"/>
        <w:bottom w:val="none" w:sz="0" w:space="0" w:color="auto"/>
        <w:right w:val="none" w:sz="0" w:space="0" w:color="auto"/>
      </w:divBdr>
    </w:div>
    <w:div w:id="116798872">
      <w:bodyDiv w:val="1"/>
      <w:marLeft w:val="0"/>
      <w:marRight w:val="0"/>
      <w:marTop w:val="0"/>
      <w:marBottom w:val="0"/>
      <w:divBdr>
        <w:top w:val="none" w:sz="0" w:space="0" w:color="auto"/>
        <w:left w:val="none" w:sz="0" w:space="0" w:color="auto"/>
        <w:bottom w:val="none" w:sz="0" w:space="0" w:color="auto"/>
        <w:right w:val="none" w:sz="0" w:space="0" w:color="auto"/>
      </w:divBdr>
    </w:div>
    <w:div w:id="118036243">
      <w:bodyDiv w:val="1"/>
      <w:marLeft w:val="0"/>
      <w:marRight w:val="0"/>
      <w:marTop w:val="0"/>
      <w:marBottom w:val="0"/>
      <w:divBdr>
        <w:top w:val="none" w:sz="0" w:space="0" w:color="auto"/>
        <w:left w:val="none" w:sz="0" w:space="0" w:color="auto"/>
        <w:bottom w:val="none" w:sz="0" w:space="0" w:color="auto"/>
        <w:right w:val="none" w:sz="0" w:space="0" w:color="auto"/>
      </w:divBdr>
    </w:div>
    <w:div w:id="132068630">
      <w:bodyDiv w:val="1"/>
      <w:marLeft w:val="0"/>
      <w:marRight w:val="0"/>
      <w:marTop w:val="0"/>
      <w:marBottom w:val="0"/>
      <w:divBdr>
        <w:top w:val="none" w:sz="0" w:space="0" w:color="auto"/>
        <w:left w:val="none" w:sz="0" w:space="0" w:color="auto"/>
        <w:bottom w:val="none" w:sz="0" w:space="0" w:color="auto"/>
        <w:right w:val="none" w:sz="0" w:space="0" w:color="auto"/>
      </w:divBdr>
    </w:div>
    <w:div w:id="148253171">
      <w:bodyDiv w:val="1"/>
      <w:marLeft w:val="0"/>
      <w:marRight w:val="0"/>
      <w:marTop w:val="0"/>
      <w:marBottom w:val="0"/>
      <w:divBdr>
        <w:top w:val="none" w:sz="0" w:space="0" w:color="auto"/>
        <w:left w:val="none" w:sz="0" w:space="0" w:color="auto"/>
        <w:bottom w:val="none" w:sz="0" w:space="0" w:color="auto"/>
        <w:right w:val="none" w:sz="0" w:space="0" w:color="auto"/>
      </w:divBdr>
    </w:div>
    <w:div w:id="150366173">
      <w:bodyDiv w:val="1"/>
      <w:marLeft w:val="0"/>
      <w:marRight w:val="0"/>
      <w:marTop w:val="0"/>
      <w:marBottom w:val="0"/>
      <w:divBdr>
        <w:top w:val="none" w:sz="0" w:space="0" w:color="auto"/>
        <w:left w:val="none" w:sz="0" w:space="0" w:color="auto"/>
        <w:bottom w:val="none" w:sz="0" w:space="0" w:color="auto"/>
        <w:right w:val="none" w:sz="0" w:space="0" w:color="auto"/>
      </w:divBdr>
    </w:div>
    <w:div w:id="153885033">
      <w:bodyDiv w:val="1"/>
      <w:marLeft w:val="0"/>
      <w:marRight w:val="0"/>
      <w:marTop w:val="0"/>
      <w:marBottom w:val="0"/>
      <w:divBdr>
        <w:top w:val="none" w:sz="0" w:space="0" w:color="auto"/>
        <w:left w:val="none" w:sz="0" w:space="0" w:color="auto"/>
        <w:bottom w:val="none" w:sz="0" w:space="0" w:color="auto"/>
        <w:right w:val="none" w:sz="0" w:space="0" w:color="auto"/>
      </w:divBdr>
    </w:div>
    <w:div w:id="160898079">
      <w:bodyDiv w:val="1"/>
      <w:marLeft w:val="0"/>
      <w:marRight w:val="0"/>
      <w:marTop w:val="0"/>
      <w:marBottom w:val="0"/>
      <w:divBdr>
        <w:top w:val="none" w:sz="0" w:space="0" w:color="auto"/>
        <w:left w:val="none" w:sz="0" w:space="0" w:color="auto"/>
        <w:bottom w:val="none" w:sz="0" w:space="0" w:color="auto"/>
        <w:right w:val="none" w:sz="0" w:space="0" w:color="auto"/>
      </w:divBdr>
    </w:div>
    <w:div w:id="207375632">
      <w:bodyDiv w:val="1"/>
      <w:marLeft w:val="0"/>
      <w:marRight w:val="0"/>
      <w:marTop w:val="0"/>
      <w:marBottom w:val="0"/>
      <w:divBdr>
        <w:top w:val="none" w:sz="0" w:space="0" w:color="auto"/>
        <w:left w:val="none" w:sz="0" w:space="0" w:color="auto"/>
        <w:bottom w:val="none" w:sz="0" w:space="0" w:color="auto"/>
        <w:right w:val="none" w:sz="0" w:space="0" w:color="auto"/>
      </w:divBdr>
    </w:div>
    <w:div w:id="210776876">
      <w:bodyDiv w:val="1"/>
      <w:marLeft w:val="0"/>
      <w:marRight w:val="0"/>
      <w:marTop w:val="0"/>
      <w:marBottom w:val="0"/>
      <w:divBdr>
        <w:top w:val="none" w:sz="0" w:space="0" w:color="auto"/>
        <w:left w:val="none" w:sz="0" w:space="0" w:color="auto"/>
        <w:bottom w:val="none" w:sz="0" w:space="0" w:color="auto"/>
        <w:right w:val="none" w:sz="0" w:space="0" w:color="auto"/>
      </w:divBdr>
    </w:div>
    <w:div w:id="221327866">
      <w:bodyDiv w:val="1"/>
      <w:marLeft w:val="0"/>
      <w:marRight w:val="0"/>
      <w:marTop w:val="0"/>
      <w:marBottom w:val="0"/>
      <w:divBdr>
        <w:top w:val="none" w:sz="0" w:space="0" w:color="auto"/>
        <w:left w:val="none" w:sz="0" w:space="0" w:color="auto"/>
        <w:bottom w:val="none" w:sz="0" w:space="0" w:color="auto"/>
        <w:right w:val="none" w:sz="0" w:space="0" w:color="auto"/>
      </w:divBdr>
    </w:div>
    <w:div w:id="225142728">
      <w:bodyDiv w:val="1"/>
      <w:marLeft w:val="0"/>
      <w:marRight w:val="0"/>
      <w:marTop w:val="0"/>
      <w:marBottom w:val="0"/>
      <w:divBdr>
        <w:top w:val="none" w:sz="0" w:space="0" w:color="auto"/>
        <w:left w:val="none" w:sz="0" w:space="0" w:color="auto"/>
        <w:bottom w:val="none" w:sz="0" w:space="0" w:color="auto"/>
        <w:right w:val="none" w:sz="0" w:space="0" w:color="auto"/>
      </w:divBdr>
    </w:div>
    <w:div w:id="226763505">
      <w:bodyDiv w:val="1"/>
      <w:marLeft w:val="0"/>
      <w:marRight w:val="0"/>
      <w:marTop w:val="0"/>
      <w:marBottom w:val="0"/>
      <w:divBdr>
        <w:top w:val="none" w:sz="0" w:space="0" w:color="auto"/>
        <w:left w:val="none" w:sz="0" w:space="0" w:color="auto"/>
        <w:bottom w:val="none" w:sz="0" w:space="0" w:color="auto"/>
        <w:right w:val="none" w:sz="0" w:space="0" w:color="auto"/>
      </w:divBdr>
    </w:div>
    <w:div w:id="235284752">
      <w:bodyDiv w:val="1"/>
      <w:marLeft w:val="0"/>
      <w:marRight w:val="0"/>
      <w:marTop w:val="0"/>
      <w:marBottom w:val="0"/>
      <w:divBdr>
        <w:top w:val="none" w:sz="0" w:space="0" w:color="auto"/>
        <w:left w:val="none" w:sz="0" w:space="0" w:color="auto"/>
        <w:bottom w:val="none" w:sz="0" w:space="0" w:color="auto"/>
        <w:right w:val="none" w:sz="0" w:space="0" w:color="auto"/>
      </w:divBdr>
    </w:div>
    <w:div w:id="241262747">
      <w:bodyDiv w:val="1"/>
      <w:marLeft w:val="0"/>
      <w:marRight w:val="0"/>
      <w:marTop w:val="0"/>
      <w:marBottom w:val="0"/>
      <w:divBdr>
        <w:top w:val="none" w:sz="0" w:space="0" w:color="auto"/>
        <w:left w:val="none" w:sz="0" w:space="0" w:color="auto"/>
        <w:bottom w:val="none" w:sz="0" w:space="0" w:color="auto"/>
        <w:right w:val="none" w:sz="0" w:space="0" w:color="auto"/>
      </w:divBdr>
    </w:div>
    <w:div w:id="243150418">
      <w:bodyDiv w:val="1"/>
      <w:marLeft w:val="0"/>
      <w:marRight w:val="0"/>
      <w:marTop w:val="0"/>
      <w:marBottom w:val="0"/>
      <w:divBdr>
        <w:top w:val="none" w:sz="0" w:space="0" w:color="auto"/>
        <w:left w:val="none" w:sz="0" w:space="0" w:color="auto"/>
        <w:bottom w:val="none" w:sz="0" w:space="0" w:color="auto"/>
        <w:right w:val="none" w:sz="0" w:space="0" w:color="auto"/>
      </w:divBdr>
    </w:div>
    <w:div w:id="249779075">
      <w:bodyDiv w:val="1"/>
      <w:marLeft w:val="0"/>
      <w:marRight w:val="0"/>
      <w:marTop w:val="0"/>
      <w:marBottom w:val="0"/>
      <w:divBdr>
        <w:top w:val="none" w:sz="0" w:space="0" w:color="auto"/>
        <w:left w:val="none" w:sz="0" w:space="0" w:color="auto"/>
        <w:bottom w:val="none" w:sz="0" w:space="0" w:color="auto"/>
        <w:right w:val="none" w:sz="0" w:space="0" w:color="auto"/>
      </w:divBdr>
    </w:div>
    <w:div w:id="254753856">
      <w:bodyDiv w:val="1"/>
      <w:marLeft w:val="0"/>
      <w:marRight w:val="0"/>
      <w:marTop w:val="0"/>
      <w:marBottom w:val="0"/>
      <w:divBdr>
        <w:top w:val="none" w:sz="0" w:space="0" w:color="auto"/>
        <w:left w:val="none" w:sz="0" w:space="0" w:color="auto"/>
        <w:bottom w:val="none" w:sz="0" w:space="0" w:color="auto"/>
        <w:right w:val="none" w:sz="0" w:space="0" w:color="auto"/>
      </w:divBdr>
    </w:div>
    <w:div w:id="268398241">
      <w:bodyDiv w:val="1"/>
      <w:marLeft w:val="0"/>
      <w:marRight w:val="0"/>
      <w:marTop w:val="0"/>
      <w:marBottom w:val="0"/>
      <w:divBdr>
        <w:top w:val="none" w:sz="0" w:space="0" w:color="auto"/>
        <w:left w:val="none" w:sz="0" w:space="0" w:color="auto"/>
        <w:bottom w:val="none" w:sz="0" w:space="0" w:color="auto"/>
        <w:right w:val="none" w:sz="0" w:space="0" w:color="auto"/>
      </w:divBdr>
    </w:div>
    <w:div w:id="269901680">
      <w:bodyDiv w:val="1"/>
      <w:marLeft w:val="0"/>
      <w:marRight w:val="0"/>
      <w:marTop w:val="0"/>
      <w:marBottom w:val="0"/>
      <w:divBdr>
        <w:top w:val="none" w:sz="0" w:space="0" w:color="auto"/>
        <w:left w:val="none" w:sz="0" w:space="0" w:color="auto"/>
        <w:bottom w:val="none" w:sz="0" w:space="0" w:color="auto"/>
        <w:right w:val="none" w:sz="0" w:space="0" w:color="auto"/>
      </w:divBdr>
    </w:div>
    <w:div w:id="285427730">
      <w:bodyDiv w:val="1"/>
      <w:marLeft w:val="0"/>
      <w:marRight w:val="0"/>
      <w:marTop w:val="0"/>
      <w:marBottom w:val="0"/>
      <w:divBdr>
        <w:top w:val="none" w:sz="0" w:space="0" w:color="auto"/>
        <w:left w:val="none" w:sz="0" w:space="0" w:color="auto"/>
        <w:bottom w:val="none" w:sz="0" w:space="0" w:color="auto"/>
        <w:right w:val="none" w:sz="0" w:space="0" w:color="auto"/>
      </w:divBdr>
    </w:div>
    <w:div w:id="315573548">
      <w:bodyDiv w:val="1"/>
      <w:marLeft w:val="0"/>
      <w:marRight w:val="0"/>
      <w:marTop w:val="0"/>
      <w:marBottom w:val="0"/>
      <w:divBdr>
        <w:top w:val="none" w:sz="0" w:space="0" w:color="auto"/>
        <w:left w:val="none" w:sz="0" w:space="0" w:color="auto"/>
        <w:bottom w:val="none" w:sz="0" w:space="0" w:color="auto"/>
        <w:right w:val="none" w:sz="0" w:space="0" w:color="auto"/>
      </w:divBdr>
    </w:div>
    <w:div w:id="358625680">
      <w:bodyDiv w:val="1"/>
      <w:marLeft w:val="0"/>
      <w:marRight w:val="0"/>
      <w:marTop w:val="0"/>
      <w:marBottom w:val="0"/>
      <w:divBdr>
        <w:top w:val="none" w:sz="0" w:space="0" w:color="auto"/>
        <w:left w:val="none" w:sz="0" w:space="0" w:color="auto"/>
        <w:bottom w:val="none" w:sz="0" w:space="0" w:color="auto"/>
        <w:right w:val="none" w:sz="0" w:space="0" w:color="auto"/>
      </w:divBdr>
    </w:div>
    <w:div w:id="392192158">
      <w:bodyDiv w:val="1"/>
      <w:marLeft w:val="0"/>
      <w:marRight w:val="0"/>
      <w:marTop w:val="0"/>
      <w:marBottom w:val="0"/>
      <w:divBdr>
        <w:top w:val="none" w:sz="0" w:space="0" w:color="auto"/>
        <w:left w:val="none" w:sz="0" w:space="0" w:color="auto"/>
        <w:bottom w:val="none" w:sz="0" w:space="0" w:color="auto"/>
        <w:right w:val="none" w:sz="0" w:space="0" w:color="auto"/>
      </w:divBdr>
    </w:div>
    <w:div w:id="401754756">
      <w:bodyDiv w:val="1"/>
      <w:marLeft w:val="0"/>
      <w:marRight w:val="0"/>
      <w:marTop w:val="0"/>
      <w:marBottom w:val="0"/>
      <w:divBdr>
        <w:top w:val="none" w:sz="0" w:space="0" w:color="auto"/>
        <w:left w:val="none" w:sz="0" w:space="0" w:color="auto"/>
        <w:bottom w:val="none" w:sz="0" w:space="0" w:color="auto"/>
        <w:right w:val="none" w:sz="0" w:space="0" w:color="auto"/>
      </w:divBdr>
    </w:div>
    <w:div w:id="415858552">
      <w:bodyDiv w:val="1"/>
      <w:marLeft w:val="0"/>
      <w:marRight w:val="0"/>
      <w:marTop w:val="0"/>
      <w:marBottom w:val="0"/>
      <w:divBdr>
        <w:top w:val="none" w:sz="0" w:space="0" w:color="auto"/>
        <w:left w:val="none" w:sz="0" w:space="0" w:color="auto"/>
        <w:bottom w:val="none" w:sz="0" w:space="0" w:color="auto"/>
        <w:right w:val="none" w:sz="0" w:space="0" w:color="auto"/>
      </w:divBdr>
    </w:div>
    <w:div w:id="425151060">
      <w:bodyDiv w:val="1"/>
      <w:marLeft w:val="0"/>
      <w:marRight w:val="0"/>
      <w:marTop w:val="0"/>
      <w:marBottom w:val="0"/>
      <w:divBdr>
        <w:top w:val="none" w:sz="0" w:space="0" w:color="auto"/>
        <w:left w:val="none" w:sz="0" w:space="0" w:color="auto"/>
        <w:bottom w:val="none" w:sz="0" w:space="0" w:color="auto"/>
        <w:right w:val="none" w:sz="0" w:space="0" w:color="auto"/>
      </w:divBdr>
    </w:div>
    <w:div w:id="472335871">
      <w:bodyDiv w:val="1"/>
      <w:marLeft w:val="0"/>
      <w:marRight w:val="0"/>
      <w:marTop w:val="0"/>
      <w:marBottom w:val="0"/>
      <w:divBdr>
        <w:top w:val="none" w:sz="0" w:space="0" w:color="auto"/>
        <w:left w:val="none" w:sz="0" w:space="0" w:color="auto"/>
        <w:bottom w:val="none" w:sz="0" w:space="0" w:color="auto"/>
        <w:right w:val="none" w:sz="0" w:space="0" w:color="auto"/>
      </w:divBdr>
    </w:div>
    <w:div w:id="485241950">
      <w:bodyDiv w:val="1"/>
      <w:marLeft w:val="0"/>
      <w:marRight w:val="0"/>
      <w:marTop w:val="0"/>
      <w:marBottom w:val="0"/>
      <w:divBdr>
        <w:top w:val="none" w:sz="0" w:space="0" w:color="auto"/>
        <w:left w:val="none" w:sz="0" w:space="0" w:color="auto"/>
        <w:bottom w:val="none" w:sz="0" w:space="0" w:color="auto"/>
        <w:right w:val="none" w:sz="0" w:space="0" w:color="auto"/>
      </w:divBdr>
    </w:div>
    <w:div w:id="499278096">
      <w:bodyDiv w:val="1"/>
      <w:marLeft w:val="0"/>
      <w:marRight w:val="0"/>
      <w:marTop w:val="0"/>
      <w:marBottom w:val="0"/>
      <w:divBdr>
        <w:top w:val="none" w:sz="0" w:space="0" w:color="auto"/>
        <w:left w:val="none" w:sz="0" w:space="0" w:color="auto"/>
        <w:bottom w:val="none" w:sz="0" w:space="0" w:color="auto"/>
        <w:right w:val="none" w:sz="0" w:space="0" w:color="auto"/>
      </w:divBdr>
    </w:div>
    <w:div w:id="507526005">
      <w:bodyDiv w:val="1"/>
      <w:marLeft w:val="0"/>
      <w:marRight w:val="0"/>
      <w:marTop w:val="0"/>
      <w:marBottom w:val="0"/>
      <w:divBdr>
        <w:top w:val="none" w:sz="0" w:space="0" w:color="auto"/>
        <w:left w:val="none" w:sz="0" w:space="0" w:color="auto"/>
        <w:bottom w:val="none" w:sz="0" w:space="0" w:color="auto"/>
        <w:right w:val="none" w:sz="0" w:space="0" w:color="auto"/>
      </w:divBdr>
    </w:div>
    <w:div w:id="507594905">
      <w:bodyDiv w:val="1"/>
      <w:marLeft w:val="0"/>
      <w:marRight w:val="0"/>
      <w:marTop w:val="0"/>
      <w:marBottom w:val="0"/>
      <w:divBdr>
        <w:top w:val="none" w:sz="0" w:space="0" w:color="auto"/>
        <w:left w:val="none" w:sz="0" w:space="0" w:color="auto"/>
        <w:bottom w:val="none" w:sz="0" w:space="0" w:color="auto"/>
        <w:right w:val="none" w:sz="0" w:space="0" w:color="auto"/>
      </w:divBdr>
    </w:div>
    <w:div w:id="512839202">
      <w:bodyDiv w:val="1"/>
      <w:marLeft w:val="0"/>
      <w:marRight w:val="0"/>
      <w:marTop w:val="0"/>
      <w:marBottom w:val="0"/>
      <w:divBdr>
        <w:top w:val="none" w:sz="0" w:space="0" w:color="auto"/>
        <w:left w:val="none" w:sz="0" w:space="0" w:color="auto"/>
        <w:bottom w:val="none" w:sz="0" w:space="0" w:color="auto"/>
        <w:right w:val="none" w:sz="0" w:space="0" w:color="auto"/>
      </w:divBdr>
    </w:div>
    <w:div w:id="585697516">
      <w:bodyDiv w:val="1"/>
      <w:marLeft w:val="0"/>
      <w:marRight w:val="0"/>
      <w:marTop w:val="0"/>
      <w:marBottom w:val="0"/>
      <w:divBdr>
        <w:top w:val="none" w:sz="0" w:space="0" w:color="auto"/>
        <w:left w:val="none" w:sz="0" w:space="0" w:color="auto"/>
        <w:bottom w:val="none" w:sz="0" w:space="0" w:color="auto"/>
        <w:right w:val="none" w:sz="0" w:space="0" w:color="auto"/>
      </w:divBdr>
    </w:div>
    <w:div w:id="586809653">
      <w:bodyDiv w:val="1"/>
      <w:marLeft w:val="0"/>
      <w:marRight w:val="0"/>
      <w:marTop w:val="0"/>
      <w:marBottom w:val="0"/>
      <w:divBdr>
        <w:top w:val="none" w:sz="0" w:space="0" w:color="auto"/>
        <w:left w:val="none" w:sz="0" w:space="0" w:color="auto"/>
        <w:bottom w:val="none" w:sz="0" w:space="0" w:color="auto"/>
        <w:right w:val="none" w:sz="0" w:space="0" w:color="auto"/>
      </w:divBdr>
    </w:div>
    <w:div w:id="588463691">
      <w:bodyDiv w:val="1"/>
      <w:marLeft w:val="0"/>
      <w:marRight w:val="0"/>
      <w:marTop w:val="0"/>
      <w:marBottom w:val="0"/>
      <w:divBdr>
        <w:top w:val="none" w:sz="0" w:space="0" w:color="auto"/>
        <w:left w:val="none" w:sz="0" w:space="0" w:color="auto"/>
        <w:bottom w:val="none" w:sz="0" w:space="0" w:color="auto"/>
        <w:right w:val="none" w:sz="0" w:space="0" w:color="auto"/>
      </w:divBdr>
    </w:div>
    <w:div w:id="605118592">
      <w:bodyDiv w:val="1"/>
      <w:marLeft w:val="0"/>
      <w:marRight w:val="0"/>
      <w:marTop w:val="0"/>
      <w:marBottom w:val="0"/>
      <w:divBdr>
        <w:top w:val="none" w:sz="0" w:space="0" w:color="auto"/>
        <w:left w:val="none" w:sz="0" w:space="0" w:color="auto"/>
        <w:bottom w:val="none" w:sz="0" w:space="0" w:color="auto"/>
        <w:right w:val="none" w:sz="0" w:space="0" w:color="auto"/>
      </w:divBdr>
    </w:div>
    <w:div w:id="612782946">
      <w:bodyDiv w:val="1"/>
      <w:marLeft w:val="0"/>
      <w:marRight w:val="0"/>
      <w:marTop w:val="0"/>
      <w:marBottom w:val="0"/>
      <w:divBdr>
        <w:top w:val="none" w:sz="0" w:space="0" w:color="auto"/>
        <w:left w:val="none" w:sz="0" w:space="0" w:color="auto"/>
        <w:bottom w:val="none" w:sz="0" w:space="0" w:color="auto"/>
        <w:right w:val="none" w:sz="0" w:space="0" w:color="auto"/>
      </w:divBdr>
    </w:div>
    <w:div w:id="615062279">
      <w:bodyDiv w:val="1"/>
      <w:marLeft w:val="0"/>
      <w:marRight w:val="0"/>
      <w:marTop w:val="0"/>
      <w:marBottom w:val="0"/>
      <w:divBdr>
        <w:top w:val="none" w:sz="0" w:space="0" w:color="auto"/>
        <w:left w:val="none" w:sz="0" w:space="0" w:color="auto"/>
        <w:bottom w:val="none" w:sz="0" w:space="0" w:color="auto"/>
        <w:right w:val="none" w:sz="0" w:space="0" w:color="auto"/>
      </w:divBdr>
    </w:div>
    <w:div w:id="617107179">
      <w:bodyDiv w:val="1"/>
      <w:marLeft w:val="0"/>
      <w:marRight w:val="0"/>
      <w:marTop w:val="0"/>
      <w:marBottom w:val="0"/>
      <w:divBdr>
        <w:top w:val="none" w:sz="0" w:space="0" w:color="auto"/>
        <w:left w:val="none" w:sz="0" w:space="0" w:color="auto"/>
        <w:bottom w:val="none" w:sz="0" w:space="0" w:color="auto"/>
        <w:right w:val="none" w:sz="0" w:space="0" w:color="auto"/>
      </w:divBdr>
    </w:div>
    <w:div w:id="621616016">
      <w:bodyDiv w:val="1"/>
      <w:marLeft w:val="0"/>
      <w:marRight w:val="0"/>
      <w:marTop w:val="0"/>
      <w:marBottom w:val="0"/>
      <w:divBdr>
        <w:top w:val="none" w:sz="0" w:space="0" w:color="auto"/>
        <w:left w:val="none" w:sz="0" w:space="0" w:color="auto"/>
        <w:bottom w:val="none" w:sz="0" w:space="0" w:color="auto"/>
        <w:right w:val="none" w:sz="0" w:space="0" w:color="auto"/>
      </w:divBdr>
    </w:div>
    <w:div w:id="625894488">
      <w:bodyDiv w:val="1"/>
      <w:marLeft w:val="0"/>
      <w:marRight w:val="0"/>
      <w:marTop w:val="0"/>
      <w:marBottom w:val="0"/>
      <w:divBdr>
        <w:top w:val="none" w:sz="0" w:space="0" w:color="auto"/>
        <w:left w:val="none" w:sz="0" w:space="0" w:color="auto"/>
        <w:bottom w:val="none" w:sz="0" w:space="0" w:color="auto"/>
        <w:right w:val="none" w:sz="0" w:space="0" w:color="auto"/>
      </w:divBdr>
    </w:div>
    <w:div w:id="627127580">
      <w:bodyDiv w:val="1"/>
      <w:marLeft w:val="0"/>
      <w:marRight w:val="0"/>
      <w:marTop w:val="0"/>
      <w:marBottom w:val="0"/>
      <w:divBdr>
        <w:top w:val="none" w:sz="0" w:space="0" w:color="auto"/>
        <w:left w:val="none" w:sz="0" w:space="0" w:color="auto"/>
        <w:bottom w:val="none" w:sz="0" w:space="0" w:color="auto"/>
        <w:right w:val="none" w:sz="0" w:space="0" w:color="auto"/>
      </w:divBdr>
    </w:div>
    <w:div w:id="646471110">
      <w:bodyDiv w:val="1"/>
      <w:marLeft w:val="0"/>
      <w:marRight w:val="0"/>
      <w:marTop w:val="0"/>
      <w:marBottom w:val="0"/>
      <w:divBdr>
        <w:top w:val="none" w:sz="0" w:space="0" w:color="auto"/>
        <w:left w:val="none" w:sz="0" w:space="0" w:color="auto"/>
        <w:bottom w:val="none" w:sz="0" w:space="0" w:color="auto"/>
        <w:right w:val="none" w:sz="0" w:space="0" w:color="auto"/>
      </w:divBdr>
    </w:div>
    <w:div w:id="647242923">
      <w:bodyDiv w:val="1"/>
      <w:marLeft w:val="0"/>
      <w:marRight w:val="0"/>
      <w:marTop w:val="0"/>
      <w:marBottom w:val="0"/>
      <w:divBdr>
        <w:top w:val="none" w:sz="0" w:space="0" w:color="auto"/>
        <w:left w:val="none" w:sz="0" w:space="0" w:color="auto"/>
        <w:bottom w:val="none" w:sz="0" w:space="0" w:color="auto"/>
        <w:right w:val="none" w:sz="0" w:space="0" w:color="auto"/>
      </w:divBdr>
    </w:div>
    <w:div w:id="655493819">
      <w:bodyDiv w:val="1"/>
      <w:marLeft w:val="0"/>
      <w:marRight w:val="0"/>
      <w:marTop w:val="0"/>
      <w:marBottom w:val="0"/>
      <w:divBdr>
        <w:top w:val="none" w:sz="0" w:space="0" w:color="auto"/>
        <w:left w:val="none" w:sz="0" w:space="0" w:color="auto"/>
        <w:bottom w:val="none" w:sz="0" w:space="0" w:color="auto"/>
        <w:right w:val="none" w:sz="0" w:space="0" w:color="auto"/>
      </w:divBdr>
    </w:div>
    <w:div w:id="659235005">
      <w:bodyDiv w:val="1"/>
      <w:marLeft w:val="0"/>
      <w:marRight w:val="0"/>
      <w:marTop w:val="0"/>
      <w:marBottom w:val="0"/>
      <w:divBdr>
        <w:top w:val="none" w:sz="0" w:space="0" w:color="auto"/>
        <w:left w:val="none" w:sz="0" w:space="0" w:color="auto"/>
        <w:bottom w:val="none" w:sz="0" w:space="0" w:color="auto"/>
        <w:right w:val="none" w:sz="0" w:space="0" w:color="auto"/>
      </w:divBdr>
    </w:div>
    <w:div w:id="659236269">
      <w:bodyDiv w:val="1"/>
      <w:marLeft w:val="0"/>
      <w:marRight w:val="0"/>
      <w:marTop w:val="0"/>
      <w:marBottom w:val="0"/>
      <w:divBdr>
        <w:top w:val="none" w:sz="0" w:space="0" w:color="auto"/>
        <w:left w:val="none" w:sz="0" w:space="0" w:color="auto"/>
        <w:bottom w:val="none" w:sz="0" w:space="0" w:color="auto"/>
        <w:right w:val="none" w:sz="0" w:space="0" w:color="auto"/>
      </w:divBdr>
    </w:div>
    <w:div w:id="685836546">
      <w:bodyDiv w:val="1"/>
      <w:marLeft w:val="0"/>
      <w:marRight w:val="0"/>
      <w:marTop w:val="0"/>
      <w:marBottom w:val="0"/>
      <w:divBdr>
        <w:top w:val="none" w:sz="0" w:space="0" w:color="auto"/>
        <w:left w:val="none" w:sz="0" w:space="0" w:color="auto"/>
        <w:bottom w:val="none" w:sz="0" w:space="0" w:color="auto"/>
        <w:right w:val="none" w:sz="0" w:space="0" w:color="auto"/>
      </w:divBdr>
    </w:div>
    <w:div w:id="711273452">
      <w:bodyDiv w:val="1"/>
      <w:marLeft w:val="0"/>
      <w:marRight w:val="0"/>
      <w:marTop w:val="0"/>
      <w:marBottom w:val="0"/>
      <w:divBdr>
        <w:top w:val="none" w:sz="0" w:space="0" w:color="auto"/>
        <w:left w:val="none" w:sz="0" w:space="0" w:color="auto"/>
        <w:bottom w:val="none" w:sz="0" w:space="0" w:color="auto"/>
        <w:right w:val="none" w:sz="0" w:space="0" w:color="auto"/>
      </w:divBdr>
    </w:div>
    <w:div w:id="736824796">
      <w:bodyDiv w:val="1"/>
      <w:marLeft w:val="0"/>
      <w:marRight w:val="0"/>
      <w:marTop w:val="0"/>
      <w:marBottom w:val="0"/>
      <w:divBdr>
        <w:top w:val="none" w:sz="0" w:space="0" w:color="auto"/>
        <w:left w:val="none" w:sz="0" w:space="0" w:color="auto"/>
        <w:bottom w:val="none" w:sz="0" w:space="0" w:color="auto"/>
        <w:right w:val="none" w:sz="0" w:space="0" w:color="auto"/>
      </w:divBdr>
    </w:div>
    <w:div w:id="737634091">
      <w:bodyDiv w:val="1"/>
      <w:marLeft w:val="0"/>
      <w:marRight w:val="0"/>
      <w:marTop w:val="0"/>
      <w:marBottom w:val="0"/>
      <w:divBdr>
        <w:top w:val="none" w:sz="0" w:space="0" w:color="auto"/>
        <w:left w:val="none" w:sz="0" w:space="0" w:color="auto"/>
        <w:bottom w:val="none" w:sz="0" w:space="0" w:color="auto"/>
        <w:right w:val="none" w:sz="0" w:space="0" w:color="auto"/>
      </w:divBdr>
    </w:div>
    <w:div w:id="748577487">
      <w:bodyDiv w:val="1"/>
      <w:marLeft w:val="0"/>
      <w:marRight w:val="0"/>
      <w:marTop w:val="0"/>
      <w:marBottom w:val="0"/>
      <w:divBdr>
        <w:top w:val="none" w:sz="0" w:space="0" w:color="auto"/>
        <w:left w:val="none" w:sz="0" w:space="0" w:color="auto"/>
        <w:bottom w:val="none" w:sz="0" w:space="0" w:color="auto"/>
        <w:right w:val="none" w:sz="0" w:space="0" w:color="auto"/>
      </w:divBdr>
    </w:div>
    <w:div w:id="755709869">
      <w:bodyDiv w:val="1"/>
      <w:marLeft w:val="0"/>
      <w:marRight w:val="0"/>
      <w:marTop w:val="0"/>
      <w:marBottom w:val="0"/>
      <w:divBdr>
        <w:top w:val="none" w:sz="0" w:space="0" w:color="auto"/>
        <w:left w:val="none" w:sz="0" w:space="0" w:color="auto"/>
        <w:bottom w:val="none" w:sz="0" w:space="0" w:color="auto"/>
        <w:right w:val="none" w:sz="0" w:space="0" w:color="auto"/>
      </w:divBdr>
    </w:div>
    <w:div w:id="801771254">
      <w:bodyDiv w:val="1"/>
      <w:marLeft w:val="0"/>
      <w:marRight w:val="0"/>
      <w:marTop w:val="0"/>
      <w:marBottom w:val="0"/>
      <w:divBdr>
        <w:top w:val="none" w:sz="0" w:space="0" w:color="auto"/>
        <w:left w:val="none" w:sz="0" w:space="0" w:color="auto"/>
        <w:bottom w:val="none" w:sz="0" w:space="0" w:color="auto"/>
        <w:right w:val="none" w:sz="0" w:space="0" w:color="auto"/>
      </w:divBdr>
    </w:div>
    <w:div w:id="837229946">
      <w:bodyDiv w:val="1"/>
      <w:marLeft w:val="0"/>
      <w:marRight w:val="0"/>
      <w:marTop w:val="0"/>
      <w:marBottom w:val="0"/>
      <w:divBdr>
        <w:top w:val="none" w:sz="0" w:space="0" w:color="auto"/>
        <w:left w:val="none" w:sz="0" w:space="0" w:color="auto"/>
        <w:bottom w:val="none" w:sz="0" w:space="0" w:color="auto"/>
        <w:right w:val="none" w:sz="0" w:space="0" w:color="auto"/>
      </w:divBdr>
    </w:div>
    <w:div w:id="841819767">
      <w:bodyDiv w:val="1"/>
      <w:marLeft w:val="0"/>
      <w:marRight w:val="0"/>
      <w:marTop w:val="0"/>
      <w:marBottom w:val="0"/>
      <w:divBdr>
        <w:top w:val="none" w:sz="0" w:space="0" w:color="auto"/>
        <w:left w:val="none" w:sz="0" w:space="0" w:color="auto"/>
        <w:bottom w:val="none" w:sz="0" w:space="0" w:color="auto"/>
        <w:right w:val="none" w:sz="0" w:space="0" w:color="auto"/>
      </w:divBdr>
    </w:div>
    <w:div w:id="870921998">
      <w:bodyDiv w:val="1"/>
      <w:marLeft w:val="0"/>
      <w:marRight w:val="0"/>
      <w:marTop w:val="0"/>
      <w:marBottom w:val="0"/>
      <w:divBdr>
        <w:top w:val="none" w:sz="0" w:space="0" w:color="auto"/>
        <w:left w:val="none" w:sz="0" w:space="0" w:color="auto"/>
        <w:bottom w:val="none" w:sz="0" w:space="0" w:color="auto"/>
        <w:right w:val="none" w:sz="0" w:space="0" w:color="auto"/>
      </w:divBdr>
    </w:div>
    <w:div w:id="881745911">
      <w:bodyDiv w:val="1"/>
      <w:marLeft w:val="0"/>
      <w:marRight w:val="0"/>
      <w:marTop w:val="0"/>
      <w:marBottom w:val="0"/>
      <w:divBdr>
        <w:top w:val="none" w:sz="0" w:space="0" w:color="auto"/>
        <w:left w:val="none" w:sz="0" w:space="0" w:color="auto"/>
        <w:bottom w:val="none" w:sz="0" w:space="0" w:color="auto"/>
        <w:right w:val="none" w:sz="0" w:space="0" w:color="auto"/>
      </w:divBdr>
    </w:div>
    <w:div w:id="926157465">
      <w:bodyDiv w:val="1"/>
      <w:marLeft w:val="0"/>
      <w:marRight w:val="0"/>
      <w:marTop w:val="0"/>
      <w:marBottom w:val="0"/>
      <w:divBdr>
        <w:top w:val="none" w:sz="0" w:space="0" w:color="auto"/>
        <w:left w:val="none" w:sz="0" w:space="0" w:color="auto"/>
        <w:bottom w:val="none" w:sz="0" w:space="0" w:color="auto"/>
        <w:right w:val="none" w:sz="0" w:space="0" w:color="auto"/>
      </w:divBdr>
    </w:div>
    <w:div w:id="952323016">
      <w:bodyDiv w:val="1"/>
      <w:marLeft w:val="0"/>
      <w:marRight w:val="0"/>
      <w:marTop w:val="0"/>
      <w:marBottom w:val="0"/>
      <w:divBdr>
        <w:top w:val="none" w:sz="0" w:space="0" w:color="auto"/>
        <w:left w:val="none" w:sz="0" w:space="0" w:color="auto"/>
        <w:bottom w:val="none" w:sz="0" w:space="0" w:color="auto"/>
        <w:right w:val="none" w:sz="0" w:space="0" w:color="auto"/>
      </w:divBdr>
    </w:div>
    <w:div w:id="968169677">
      <w:bodyDiv w:val="1"/>
      <w:marLeft w:val="0"/>
      <w:marRight w:val="0"/>
      <w:marTop w:val="0"/>
      <w:marBottom w:val="0"/>
      <w:divBdr>
        <w:top w:val="none" w:sz="0" w:space="0" w:color="auto"/>
        <w:left w:val="none" w:sz="0" w:space="0" w:color="auto"/>
        <w:bottom w:val="none" w:sz="0" w:space="0" w:color="auto"/>
        <w:right w:val="none" w:sz="0" w:space="0" w:color="auto"/>
      </w:divBdr>
    </w:div>
    <w:div w:id="971323083">
      <w:bodyDiv w:val="1"/>
      <w:marLeft w:val="0"/>
      <w:marRight w:val="0"/>
      <w:marTop w:val="0"/>
      <w:marBottom w:val="0"/>
      <w:divBdr>
        <w:top w:val="none" w:sz="0" w:space="0" w:color="auto"/>
        <w:left w:val="none" w:sz="0" w:space="0" w:color="auto"/>
        <w:bottom w:val="none" w:sz="0" w:space="0" w:color="auto"/>
        <w:right w:val="none" w:sz="0" w:space="0" w:color="auto"/>
      </w:divBdr>
    </w:div>
    <w:div w:id="971982879">
      <w:bodyDiv w:val="1"/>
      <w:marLeft w:val="0"/>
      <w:marRight w:val="0"/>
      <w:marTop w:val="0"/>
      <w:marBottom w:val="0"/>
      <w:divBdr>
        <w:top w:val="none" w:sz="0" w:space="0" w:color="auto"/>
        <w:left w:val="none" w:sz="0" w:space="0" w:color="auto"/>
        <w:bottom w:val="none" w:sz="0" w:space="0" w:color="auto"/>
        <w:right w:val="none" w:sz="0" w:space="0" w:color="auto"/>
      </w:divBdr>
    </w:div>
    <w:div w:id="977952253">
      <w:bodyDiv w:val="1"/>
      <w:marLeft w:val="0"/>
      <w:marRight w:val="0"/>
      <w:marTop w:val="0"/>
      <w:marBottom w:val="0"/>
      <w:divBdr>
        <w:top w:val="none" w:sz="0" w:space="0" w:color="auto"/>
        <w:left w:val="none" w:sz="0" w:space="0" w:color="auto"/>
        <w:bottom w:val="none" w:sz="0" w:space="0" w:color="auto"/>
        <w:right w:val="none" w:sz="0" w:space="0" w:color="auto"/>
      </w:divBdr>
    </w:div>
    <w:div w:id="980886967">
      <w:bodyDiv w:val="1"/>
      <w:marLeft w:val="0"/>
      <w:marRight w:val="0"/>
      <w:marTop w:val="0"/>
      <w:marBottom w:val="0"/>
      <w:divBdr>
        <w:top w:val="none" w:sz="0" w:space="0" w:color="auto"/>
        <w:left w:val="none" w:sz="0" w:space="0" w:color="auto"/>
        <w:bottom w:val="none" w:sz="0" w:space="0" w:color="auto"/>
        <w:right w:val="none" w:sz="0" w:space="0" w:color="auto"/>
      </w:divBdr>
    </w:div>
    <w:div w:id="987322986">
      <w:bodyDiv w:val="1"/>
      <w:marLeft w:val="0"/>
      <w:marRight w:val="0"/>
      <w:marTop w:val="0"/>
      <w:marBottom w:val="0"/>
      <w:divBdr>
        <w:top w:val="none" w:sz="0" w:space="0" w:color="auto"/>
        <w:left w:val="none" w:sz="0" w:space="0" w:color="auto"/>
        <w:bottom w:val="none" w:sz="0" w:space="0" w:color="auto"/>
        <w:right w:val="none" w:sz="0" w:space="0" w:color="auto"/>
      </w:divBdr>
    </w:div>
    <w:div w:id="988242239">
      <w:bodyDiv w:val="1"/>
      <w:marLeft w:val="0"/>
      <w:marRight w:val="0"/>
      <w:marTop w:val="0"/>
      <w:marBottom w:val="0"/>
      <w:divBdr>
        <w:top w:val="none" w:sz="0" w:space="0" w:color="auto"/>
        <w:left w:val="none" w:sz="0" w:space="0" w:color="auto"/>
        <w:bottom w:val="none" w:sz="0" w:space="0" w:color="auto"/>
        <w:right w:val="none" w:sz="0" w:space="0" w:color="auto"/>
      </w:divBdr>
    </w:div>
    <w:div w:id="1030187841">
      <w:bodyDiv w:val="1"/>
      <w:marLeft w:val="0"/>
      <w:marRight w:val="0"/>
      <w:marTop w:val="0"/>
      <w:marBottom w:val="0"/>
      <w:divBdr>
        <w:top w:val="none" w:sz="0" w:space="0" w:color="auto"/>
        <w:left w:val="none" w:sz="0" w:space="0" w:color="auto"/>
        <w:bottom w:val="none" w:sz="0" w:space="0" w:color="auto"/>
        <w:right w:val="none" w:sz="0" w:space="0" w:color="auto"/>
      </w:divBdr>
    </w:div>
    <w:div w:id="1047296601">
      <w:bodyDiv w:val="1"/>
      <w:marLeft w:val="0"/>
      <w:marRight w:val="0"/>
      <w:marTop w:val="0"/>
      <w:marBottom w:val="0"/>
      <w:divBdr>
        <w:top w:val="none" w:sz="0" w:space="0" w:color="auto"/>
        <w:left w:val="none" w:sz="0" w:space="0" w:color="auto"/>
        <w:bottom w:val="none" w:sz="0" w:space="0" w:color="auto"/>
        <w:right w:val="none" w:sz="0" w:space="0" w:color="auto"/>
      </w:divBdr>
    </w:div>
    <w:div w:id="1058552763">
      <w:bodyDiv w:val="1"/>
      <w:marLeft w:val="0"/>
      <w:marRight w:val="0"/>
      <w:marTop w:val="0"/>
      <w:marBottom w:val="0"/>
      <w:divBdr>
        <w:top w:val="none" w:sz="0" w:space="0" w:color="auto"/>
        <w:left w:val="none" w:sz="0" w:space="0" w:color="auto"/>
        <w:bottom w:val="none" w:sz="0" w:space="0" w:color="auto"/>
        <w:right w:val="none" w:sz="0" w:space="0" w:color="auto"/>
      </w:divBdr>
    </w:div>
    <w:div w:id="1094593712">
      <w:bodyDiv w:val="1"/>
      <w:marLeft w:val="0"/>
      <w:marRight w:val="0"/>
      <w:marTop w:val="0"/>
      <w:marBottom w:val="0"/>
      <w:divBdr>
        <w:top w:val="none" w:sz="0" w:space="0" w:color="auto"/>
        <w:left w:val="none" w:sz="0" w:space="0" w:color="auto"/>
        <w:bottom w:val="none" w:sz="0" w:space="0" w:color="auto"/>
        <w:right w:val="none" w:sz="0" w:space="0" w:color="auto"/>
      </w:divBdr>
    </w:div>
    <w:div w:id="1096318117">
      <w:bodyDiv w:val="1"/>
      <w:marLeft w:val="0"/>
      <w:marRight w:val="0"/>
      <w:marTop w:val="0"/>
      <w:marBottom w:val="0"/>
      <w:divBdr>
        <w:top w:val="none" w:sz="0" w:space="0" w:color="auto"/>
        <w:left w:val="none" w:sz="0" w:space="0" w:color="auto"/>
        <w:bottom w:val="none" w:sz="0" w:space="0" w:color="auto"/>
        <w:right w:val="none" w:sz="0" w:space="0" w:color="auto"/>
      </w:divBdr>
    </w:div>
    <w:div w:id="1101224654">
      <w:bodyDiv w:val="1"/>
      <w:marLeft w:val="0"/>
      <w:marRight w:val="0"/>
      <w:marTop w:val="0"/>
      <w:marBottom w:val="0"/>
      <w:divBdr>
        <w:top w:val="none" w:sz="0" w:space="0" w:color="auto"/>
        <w:left w:val="none" w:sz="0" w:space="0" w:color="auto"/>
        <w:bottom w:val="none" w:sz="0" w:space="0" w:color="auto"/>
        <w:right w:val="none" w:sz="0" w:space="0" w:color="auto"/>
      </w:divBdr>
    </w:div>
    <w:div w:id="1113092309">
      <w:bodyDiv w:val="1"/>
      <w:marLeft w:val="0"/>
      <w:marRight w:val="0"/>
      <w:marTop w:val="0"/>
      <w:marBottom w:val="0"/>
      <w:divBdr>
        <w:top w:val="none" w:sz="0" w:space="0" w:color="auto"/>
        <w:left w:val="none" w:sz="0" w:space="0" w:color="auto"/>
        <w:bottom w:val="none" w:sz="0" w:space="0" w:color="auto"/>
        <w:right w:val="none" w:sz="0" w:space="0" w:color="auto"/>
      </w:divBdr>
    </w:div>
    <w:div w:id="1119299234">
      <w:bodyDiv w:val="1"/>
      <w:marLeft w:val="0"/>
      <w:marRight w:val="0"/>
      <w:marTop w:val="0"/>
      <w:marBottom w:val="0"/>
      <w:divBdr>
        <w:top w:val="none" w:sz="0" w:space="0" w:color="auto"/>
        <w:left w:val="none" w:sz="0" w:space="0" w:color="auto"/>
        <w:bottom w:val="none" w:sz="0" w:space="0" w:color="auto"/>
        <w:right w:val="none" w:sz="0" w:space="0" w:color="auto"/>
      </w:divBdr>
    </w:div>
    <w:div w:id="1142888979">
      <w:bodyDiv w:val="1"/>
      <w:marLeft w:val="0"/>
      <w:marRight w:val="0"/>
      <w:marTop w:val="0"/>
      <w:marBottom w:val="0"/>
      <w:divBdr>
        <w:top w:val="none" w:sz="0" w:space="0" w:color="auto"/>
        <w:left w:val="none" w:sz="0" w:space="0" w:color="auto"/>
        <w:bottom w:val="none" w:sz="0" w:space="0" w:color="auto"/>
        <w:right w:val="none" w:sz="0" w:space="0" w:color="auto"/>
      </w:divBdr>
    </w:div>
    <w:div w:id="1156915582">
      <w:bodyDiv w:val="1"/>
      <w:marLeft w:val="0"/>
      <w:marRight w:val="0"/>
      <w:marTop w:val="0"/>
      <w:marBottom w:val="0"/>
      <w:divBdr>
        <w:top w:val="none" w:sz="0" w:space="0" w:color="auto"/>
        <w:left w:val="none" w:sz="0" w:space="0" w:color="auto"/>
        <w:bottom w:val="none" w:sz="0" w:space="0" w:color="auto"/>
        <w:right w:val="none" w:sz="0" w:space="0" w:color="auto"/>
      </w:divBdr>
    </w:div>
    <w:div w:id="1196894046">
      <w:bodyDiv w:val="1"/>
      <w:marLeft w:val="0"/>
      <w:marRight w:val="0"/>
      <w:marTop w:val="0"/>
      <w:marBottom w:val="0"/>
      <w:divBdr>
        <w:top w:val="none" w:sz="0" w:space="0" w:color="auto"/>
        <w:left w:val="none" w:sz="0" w:space="0" w:color="auto"/>
        <w:bottom w:val="none" w:sz="0" w:space="0" w:color="auto"/>
        <w:right w:val="none" w:sz="0" w:space="0" w:color="auto"/>
      </w:divBdr>
    </w:div>
    <w:div w:id="1261640643">
      <w:bodyDiv w:val="1"/>
      <w:marLeft w:val="0"/>
      <w:marRight w:val="0"/>
      <w:marTop w:val="0"/>
      <w:marBottom w:val="0"/>
      <w:divBdr>
        <w:top w:val="none" w:sz="0" w:space="0" w:color="auto"/>
        <w:left w:val="none" w:sz="0" w:space="0" w:color="auto"/>
        <w:bottom w:val="none" w:sz="0" w:space="0" w:color="auto"/>
        <w:right w:val="none" w:sz="0" w:space="0" w:color="auto"/>
      </w:divBdr>
    </w:div>
    <w:div w:id="1267083412">
      <w:bodyDiv w:val="1"/>
      <w:marLeft w:val="0"/>
      <w:marRight w:val="0"/>
      <w:marTop w:val="0"/>
      <w:marBottom w:val="0"/>
      <w:divBdr>
        <w:top w:val="none" w:sz="0" w:space="0" w:color="auto"/>
        <w:left w:val="none" w:sz="0" w:space="0" w:color="auto"/>
        <w:bottom w:val="none" w:sz="0" w:space="0" w:color="auto"/>
        <w:right w:val="none" w:sz="0" w:space="0" w:color="auto"/>
      </w:divBdr>
    </w:div>
    <w:div w:id="1267931375">
      <w:bodyDiv w:val="1"/>
      <w:marLeft w:val="0"/>
      <w:marRight w:val="0"/>
      <w:marTop w:val="0"/>
      <w:marBottom w:val="0"/>
      <w:divBdr>
        <w:top w:val="none" w:sz="0" w:space="0" w:color="auto"/>
        <w:left w:val="none" w:sz="0" w:space="0" w:color="auto"/>
        <w:bottom w:val="none" w:sz="0" w:space="0" w:color="auto"/>
        <w:right w:val="none" w:sz="0" w:space="0" w:color="auto"/>
      </w:divBdr>
    </w:div>
    <w:div w:id="1274701848">
      <w:bodyDiv w:val="1"/>
      <w:marLeft w:val="0"/>
      <w:marRight w:val="0"/>
      <w:marTop w:val="0"/>
      <w:marBottom w:val="0"/>
      <w:divBdr>
        <w:top w:val="none" w:sz="0" w:space="0" w:color="auto"/>
        <w:left w:val="none" w:sz="0" w:space="0" w:color="auto"/>
        <w:bottom w:val="none" w:sz="0" w:space="0" w:color="auto"/>
        <w:right w:val="none" w:sz="0" w:space="0" w:color="auto"/>
      </w:divBdr>
    </w:div>
    <w:div w:id="1276517262">
      <w:bodyDiv w:val="1"/>
      <w:marLeft w:val="0"/>
      <w:marRight w:val="0"/>
      <w:marTop w:val="0"/>
      <w:marBottom w:val="0"/>
      <w:divBdr>
        <w:top w:val="none" w:sz="0" w:space="0" w:color="auto"/>
        <w:left w:val="none" w:sz="0" w:space="0" w:color="auto"/>
        <w:bottom w:val="none" w:sz="0" w:space="0" w:color="auto"/>
        <w:right w:val="none" w:sz="0" w:space="0" w:color="auto"/>
      </w:divBdr>
    </w:div>
    <w:div w:id="1279920889">
      <w:bodyDiv w:val="1"/>
      <w:marLeft w:val="0"/>
      <w:marRight w:val="0"/>
      <w:marTop w:val="0"/>
      <w:marBottom w:val="0"/>
      <w:divBdr>
        <w:top w:val="none" w:sz="0" w:space="0" w:color="auto"/>
        <w:left w:val="none" w:sz="0" w:space="0" w:color="auto"/>
        <w:bottom w:val="none" w:sz="0" w:space="0" w:color="auto"/>
        <w:right w:val="none" w:sz="0" w:space="0" w:color="auto"/>
      </w:divBdr>
    </w:div>
    <w:div w:id="1314262611">
      <w:bodyDiv w:val="1"/>
      <w:marLeft w:val="0"/>
      <w:marRight w:val="0"/>
      <w:marTop w:val="0"/>
      <w:marBottom w:val="0"/>
      <w:divBdr>
        <w:top w:val="none" w:sz="0" w:space="0" w:color="auto"/>
        <w:left w:val="none" w:sz="0" w:space="0" w:color="auto"/>
        <w:bottom w:val="none" w:sz="0" w:space="0" w:color="auto"/>
        <w:right w:val="none" w:sz="0" w:space="0" w:color="auto"/>
      </w:divBdr>
    </w:div>
    <w:div w:id="1332172741">
      <w:bodyDiv w:val="1"/>
      <w:marLeft w:val="0"/>
      <w:marRight w:val="0"/>
      <w:marTop w:val="0"/>
      <w:marBottom w:val="0"/>
      <w:divBdr>
        <w:top w:val="none" w:sz="0" w:space="0" w:color="auto"/>
        <w:left w:val="none" w:sz="0" w:space="0" w:color="auto"/>
        <w:bottom w:val="none" w:sz="0" w:space="0" w:color="auto"/>
        <w:right w:val="none" w:sz="0" w:space="0" w:color="auto"/>
      </w:divBdr>
    </w:div>
    <w:div w:id="1341395687">
      <w:bodyDiv w:val="1"/>
      <w:marLeft w:val="0"/>
      <w:marRight w:val="0"/>
      <w:marTop w:val="0"/>
      <w:marBottom w:val="0"/>
      <w:divBdr>
        <w:top w:val="none" w:sz="0" w:space="0" w:color="auto"/>
        <w:left w:val="none" w:sz="0" w:space="0" w:color="auto"/>
        <w:bottom w:val="none" w:sz="0" w:space="0" w:color="auto"/>
        <w:right w:val="none" w:sz="0" w:space="0" w:color="auto"/>
      </w:divBdr>
    </w:div>
    <w:div w:id="1342003662">
      <w:bodyDiv w:val="1"/>
      <w:marLeft w:val="0"/>
      <w:marRight w:val="0"/>
      <w:marTop w:val="0"/>
      <w:marBottom w:val="0"/>
      <w:divBdr>
        <w:top w:val="none" w:sz="0" w:space="0" w:color="auto"/>
        <w:left w:val="none" w:sz="0" w:space="0" w:color="auto"/>
        <w:bottom w:val="none" w:sz="0" w:space="0" w:color="auto"/>
        <w:right w:val="none" w:sz="0" w:space="0" w:color="auto"/>
      </w:divBdr>
    </w:div>
    <w:div w:id="1347756173">
      <w:bodyDiv w:val="1"/>
      <w:marLeft w:val="0"/>
      <w:marRight w:val="0"/>
      <w:marTop w:val="0"/>
      <w:marBottom w:val="0"/>
      <w:divBdr>
        <w:top w:val="none" w:sz="0" w:space="0" w:color="auto"/>
        <w:left w:val="none" w:sz="0" w:space="0" w:color="auto"/>
        <w:bottom w:val="none" w:sz="0" w:space="0" w:color="auto"/>
        <w:right w:val="none" w:sz="0" w:space="0" w:color="auto"/>
      </w:divBdr>
    </w:div>
    <w:div w:id="1374186283">
      <w:bodyDiv w:val="1"/>
      <w:marLeft w:val="0"/>
      <w:marRight w:val="0"/>
      <w:marTop w:val="0"/>
      <w:marBottom w:val="0"/>
      <w:divBdr>
        <w:top w:val="none" w:sz="0" w:space="0" w:color="auto"/>
        <w:left w:val="none" w:sz="0" w:space="0" w:color="auto"/>
        <w:bottom w:val="none" w:sz="0" w:space="0" w:color="auto"/>
        <w:right w:val="none" w:sz="0" w:space="0" w:color="auto"/>
      </w:divBdr>
    </w:div>
    <w:div w:id="1380784866">
      <w:bodyDiv w:val="1"/>
      <w:marLeft w:val="0"/>
      <w:marRight w:val="0"/>
      <w:marTop w:val="0"/>
      <w:marBottom w:val="0"/>
      <w:divBdr>
        <w:top w:val="none" w:sz="0" w:space="0" w:color="auto"/>
        <w:left w:val="none" w:sz="0" w:space="0" w:color="auto"/>
        <w:bottom w:val="none" w:sz="0" w:space="0" w:color="auto"/>
        <w:right w:val="none" w:sz="0" w:space="0" w:color="auto"/>
      </w:divBdr>
    </w:div>
    <w:div w:id="1398627912">
      <w:bodyDiv w:val="1"/>
      <w:marLeft w:val="0"/>
      <w:marRight w:val="0"/>
      <w:marTop w:val="0"/>
      <w:marBottom w:val="0"/>
      <w:divBdr>
        <w:top w:val="none" w:sz="0" w:space="0" w:color="auto"/>
        <w:left w:val="none" w:sz="0" w:space="0" w:color="auto"/>
        <w:bottom w:val="none" w:sz="0" w:space="0" w:color="auto"/>
        <w:right w:val="none" w:sz="0" w:space="0" w:color="auto"/>
      </w:divBdr>
    </w:div>
    <w:div w:id="1415276891">
      <w:bodyDiv w:val="1"/>
      <w:marLeft w:val="0"/>
      <w:marRight w:val="0"/>
      <w:marTop w:val="0"/>
      <w:marBottom w:val="0"/>
      <w:divBdr>
        <w:top w:val="none" w:sz="0" w:space="0" w:color="auto"/>
        <w:left w:val="none" w:sz="0" w:space="0" w:color="auto"/>
        <w:bottom w:val="none" w:sz="0" w:space="0" w:color="auto"/>
        <w:right w:val="none" w:sz="0" w:space="0" w:color="auto"/>
      </w:divBdr>
    </w:div>
    <w:div w:id="1417244436">
      <w:bodyDiv w:val="1"/>
      <w:marLeft w:val="0"/>
      <w:marRight w:val="0"/>
      <w:marTop w:val="0"/>
      <w:marBottom w:val="0"/>
      <w:divBdr>
        <w:top w:val="none" w:sz="0" w:space="0" w:color="auto"/>
        <w:left w:val="none" w:sz="0" w:space="0" w:color="auto"/>
        <w:bottom w:val="none" w:sz="0" w:space="0" w:color="auto"/>
        <w:right w:val="none" w:sz="0" w:space="0" w:color="auto"/>
      </w:divBdr>
    </w:div>
    <w:div w:id="1442870518">
      <w:bodyDiv w:val="1"/>
      <w:marLeft w:val="0"/>
      <w:marRight w:val="0"/>
      <w:marTop w:val="0"/>
      <w:marBottom w:val="0"/>
      <w:divBdr>
        <w:top w:val="none" w:sz="0" w:space="0" w:color="auto"/>
        <w:left w:val="none" w:sz="0" w:space="0" w:color="auto"/>
        <w:bottom w:val="none" w:sz="0" w:space="0" w:color="auto"/>
        <w:right w:val="none" w:sz="0" w:space="0" w:color="auto"/>
      </w:divBdr>
    </w:div>
    <w:div w:id="1446461117">
      <w:bodyDiv w:val="1"/>
      <w:marLeft w:val="0"/>
      <w:marRight w:val="0"/>
      <w:marTop w:val="0"/>
      <w:marBottom w:val="0"/>
      <w:divBdr>
        <w:top w:val="none" w:sz="0" w:space="0" w:color="auto"/>
        <w:left w:val="none" w:sz="0" w:space="0" w:color="auto"/>
        <w:bottom w:val="none" w:sz="0" w:space="0" w:color="auto"/>
        <w:right w:val="none" w:sz="0" w:space="0" w:color="auto"/>
      </w:divBdr>
    </w:div>
    <w:div w:id="1463232886">
      <w:bodyDiv w:val="1"/>
      <w:marLeft w:val="0"/>
      <w:marRight w:val="0"/>
      <w:marTop w:val="0"/>
      <w:marBottom w:val="0"/>
      <w:divBdr>
        <w:top w:val="none" w:sz="0" w:space="0" w:color="auto"/>
        <w:left w:val="none" w:sz="0" w:space="0" w:color="auto"/>
        <w:bottom w:val="none" w:sz="0" w:space="0" w:color="auto"/>
        <w:right w:val="none" w:sz="0" w:space="0" w:color="auto"/>
      </w:divBdr>
    </w:div>
    <w:div w:id="1504280327">
      <w:bodyDiv w:val="1"/>
      <w:marLeft w:val="0"/>
      <w:marRight w:val="0"/>
      <w:marTop w:val="0"/>
      <w:marBottom w:val="0"/>
      <w:divBdr>
        <w:top w:val="none" w:sz="0" w:space="0" w:color="auto"/>
        <w:left w:val="none" w:sz="0" w:space="0" w:color="auto"/>
        <w:bottom w:val="none" w:sz="0" w:space="0" w:color="auto"/>
        <w:right w:val="none" w:sz="0" w:space="0" w:color="auto"/>
      </w:divBdr>
    </w:div>
    <w:div w:id="1506899887">
      <w:bodyDiv w:val="1"/>
      <w:marLeft w:val="0"/>
      <w:marRight w:val="0"/>
      <w:marTop w:val="0"/>
      <w:marBottom w:val="0"/>
      <w:divBdr>
        <w:top w:val="none" w:sz="0" w:space="0" w:color="auto"/>
        <w:left w:val="none" w:sz="0" w:space="0" w:color="auto"/>
        <w:bottom w:val="none" w:sz="0" w:space="0" w:color="auto"/>
        <w:right w:val="none" w:sz="0" w:space="0" w:color="auto"/>
      </w:divBdr>
    </w:div>
    <w:div w:id="1544908293">
      <w:bodyDiv w:val="1"/>
      <w:marLeft w:val="0"/>
      <w:marRight w:val="0"/>
      <w:marTop w:val="0"/>
      <w:marBottom w:val="0"/>
      <w:divBdr>
        <w:top w:val="none" w:sz="0" w:space="0" w:color="auto"/>
        <w:left w:val="none" w:sz="0" w:space="0" w:color="auto"/>
        <w:bottom w:val="none" w:sz="0" w:space="0" w:color="auto"/>
        <w:right w:val="none" w:sz="0" w:space="0" w:color="auto"/>
      </w:divBdr>
    </w:div>
    <w:div w:id="1554848427">
      <w:bodyDiv w:val="1"/>
      <w:marLeft w:val="0"/>
      <w:marRight w:val="0"/>
      <w:marTop w:val="0"/>
      <w:marBottom w:val="0"/>
      <w:divBdr>
        <w:top w:val="none" w:sz="0" w:space="0" w:color="auto"/>
        <w:left w:val="none" w:sz="0" w:space="0" w:color="auto"/>
        <w:bottom w:val="none" w:sz="0" w:space="0" w:color="auto"/>
        <w:right w:val="none" w:sz="0" w:space="0" w:color="auto"/>
      </w:divBdr>
    </w:div>
    <w:div w:id="1586496604">
      <w:bodyDiv w:val="1"/>
      <w:marLeft w:val="0"/>
      <w:marRight w:val="0"/>
      <w:marTop w:val="0"/>
      <w:marBottom w:val="0"/>
      <w:divBdr>
        <w:top w:val="none" w:sz="0" w:space="0" w:color="auto"/>
        <w:left w:val="none" w:sz="0" w:space="0" w:color="auto"/>
        <w:bottom w:val="none" w:sz="0" w:space="0" w:color="auto"/>
        <w:right w:val="none" w:sz="0" w:space="0" w:color="auto"/>
      </w:divBdr>
    </w:div>
    <w:div w:id="1596206738">
      <w:bodyDiv w:val="1"/>
      <w:marLeft w:val="0"/>
      <w:marRight w:val="0"/>
      <w:marTop w:val="0"/>
      <w:marBottom w:val="0"/>
      <w:divBdr>
        <w:top w:val="none" w:sz="0" w:space="0" w:color="auto"/>
        <w:left w:val="none" w:sz="0" w:space="0" w:color="auto"/>
        <w:bottom w:val="none" w:sz="0" w:space="0" w:color="auto"/>
        <w:right w:val="none" w:sz="0" w:space="0" w:color="auto"/>
      </w:divBdr>
    </w:div>
    <w:div w:id="1599678476">
      <w:bodyDiv w:val="1"/>
      <w:marLeft w:val="0"/>
      <w:marRight w:val="0"/>
      <w:marTop w:val="0"/>
      <w:marBottom w:val="0"/>
      <w:divBdr>
        <w:top w:val="none" w:sz="0" w:space="0" w:color="auto"/>
        <w:left w:val="none" w:sz="0" w:space="0" w:color="auto"/>
        <w:bottom w:val="none" w:sz="0" w:space="0" w:color="auto"/>
        <w:right w:val="none" w:sz="0" w:space="0" w:color="auto"/>
      </w:divBdr>
    </w:div>
    <w:div w:id="1605646436">
      <w:bodyDiv w:val="1"/>
      <w:marLeft w:val="0"/>
      <w:marRight w:val="0"/>
      <w:marTop w:val="0"/>
      <w:marBottom w:val="0"/>
      <w:divBdr>
        <w:top w:val="none" w:sz="0" w:space="0" w:color="auto"/>
        <w:left w:val="none" w:sz="0" w:space="0" w:color="auto"/>
        <w:bottom w:val="none" w:sz="0" w:space="0" w:color="auto"/>
        <w:right w:val="none" w:sz="0" w:space="0" w:color="auto"/>
      </w:divBdr>
    </w:div>
    <w:div w:id="1637100491">
      <w:bodyDiv w:val="1"/>
      <w:marLeft w:val="0"/>
      <w:marRight w:val="0"/>
      <w:marTop w:val="0"/>
      <w:marBottom w:val="0"/>
      <w:divBdr>
        <w:top w:val="none" w:sz="0" w:space="0" w:color="auto"/>
        <w:left w:val="none" w:sz="0" w:space="0" w:color="auto"/>
        <w:bottom w:val="none" w:sz="0" w:space="0" w:color="auto"/>
        <w:right w:val="none" w:sz="0" w:space="0" w:color="auto"/>
      </w:divBdr>
    </w:div>
    <w:div w:id="1639724148">
      <w:bodyDiv w:val="1"/>
      <w:marLeft w:val="0"/>
      <w:marRight w:val="0"/>
      <w:marTop w:val="0"/>
      <w:marBottom w:val="0"/>
      <w:divBdr>
        <w:top w:val="none" w:sz="0" w:space="0" w:color="auto"/>
        <w:left w:val="none" w:sz="0" w:space="0" w:color="auto"/>
        <w:bottom w:val="none" w:sz="0" w:space="0" w:color="auto"/>
        <w:right w:val="none" w:sz="0" w:space="0" w:color="auto"/>
      </w:divBdr>
    </w:div>
    <w:div w:id="1654409729">
      <w:bodyDiv w:val="1"/>
      <w:marLeft w:val="0"/>
      <w:marRight w:val="0"/>
      <w:marTop w:val="0"/>
      <w:marBottom w:val="0"/>
      <w:divBdr>
        <w:top w:val="none" w:sz="0" w:space="0" w:color="auto"/>
        <w:left w:val="none" w:sz="0" w:space="0" w:color="auto"/>
        <w:bottom w:val="none" w:sz="0" w:space="0" w:color="auto"/>
        <w:right w:val="none" w:sz="0" w:space="0" w:color="auto"/>
      </w:divBdr>
    </w:div>
    <w:div w:id="1665430118">
      <w:bodyDiv w:val="1"/>
      <w:marLeft w:val="0"/>
      <w:marRight w:val="0"/>
      <w:marTop w:val="0"/>
      <w:marBottom w:val="0"/>
      <w:divBdr>
        <w:top w:val="none" w:sz="0" w:space="0" w:color="auto"/>
        <w:left w:val="none" w:sz="0" w:space="0" w:color="auto"/>
        <w:bottom w:val="none" w:sz="0" w:space="0" w:color="auto"/>
        <w:right w:val="none" w:sz="0" w:space="0" w:color="auto"/>
      </w:divBdr>
    </w:div>
    <w:div w:id="1667246105">
      <w:bodyDiv w:val="1"/>
      <w:marLeft w:val="0"/>
      <w:marRight w:val="0"/>
      <w:marTop w:val="0"/>
      <w:marBottom w:val="0"/>
      <w:divBdr>
        <w:top w:val="none" w:sz="0" w:space="0" w:color="auto"/>
        <w:left w:val="none" w:sz="0" w:space="0" w:color="auto"/>
        <w:bottom w:val="none" w:sz="0" w:space="0" w:color="auto"/>
        <w:right w:val="none" w:sz="0" w:space="0" w:color="auto"/>
      </w:divBdr>
    </w:div>
    <w:div w:id="1694110755">
      <w:bodyDiv w:val="1"/>
      <w:marLeft w:val="0"/>
      <w:marRight w:val="0"/>
      <w:marTop w:val="0"/>
      <w:marBottom w:val="0"/>
      <w:divBdr>
        <w:top w:val="none" w:sz="0" w:space="0" w:color="auto"/>
        <w:left w:val="none" w:sz="0" w:space="0" w:color="auto"/>
        <w:bottom w:val="none" w:sz="0" w:space="0" w:color="auto"/>
        <w:right w:val="none" w:sz="0" w:space="0" w:color="auto"/>
      </w:divBdr>
    </w:div>
    <w:div w:id="1694375760">
      <w:bodyDiv w:val="1"/>
      <w:marLeft w:val="0"/>
      <w:marRight w:val="0"/>
      <w:marTop w:val="0"/>
      <w:marBottom w:val="0"/>
      <w:divBdr>
        <w:top w:val="none" w:sz="0" w:space="0" w:color="auto"/>
        <w:left w:val="none" w:sz="0" w:space="0" w:color="auto"/>
        <w:bottom w:val="none" w:sz="0" w:space="0" w:color="auto"/>
        <w:right w:val="none" w:sz="0" w:space="0" w:color="auto"/>
      </w:divBdr>
    </w:div>
    <w:div w:id="1699428098">
      <w:bodyDiv w:val="1"/>
      <w:marLeft w:val="0"/>
      <w:marRight w:val="0"/>
      <w:marTop w:val="0"/>
      <w:marBottom w:val="0"/>
      <w:divBdr>
        <w:top w:val="none" w:sz="0" w:space="0" w:color="auto"/>
        <w:left w:val="none" w:sz="0" w:space="0" w:color="auto"/>
        <w:bottom w:val="none" w:sz="0" w:space="0" w:color="auto"/>
        <w:right w:val="none" w:sz="0" w:space="0" w:color="auto"/>
      </w:divBdr>
    </w:div>
    <w:div w:id="1700470497">
      <w:bodyDiv w:val="1"/>
      <w:marLeft w:val="0"/>
      <w:marRight w:val="0"/>
      <w:marTop w:val="0"/>
      <w:marBottom w:val="0"/>
      <w:divBdr>
        <w:top w:val="none" w:sz="0" w:space="0" w:color="auto"/>
        <w:left w:val="none" w:sz="0" w:space="0" w:color="auto"/>
        <w:bottom w:val="none" w:sz="0" w:space="0" w:color="auto"/>
        <w:right w:val="none" w:sz="0" w:space="0" w:color="auto"/>
      </w:divBdr>
    </w:div>
    <w:div w:id="1743944439">
      <w:bodyDiv w:val="1"/>
      <w:marLeft w:val="0"/>
      <w:marRight w:val="0"/>
      <w:marTop w:val="0"/>
      <w:marBottom w:val="0"/>
      <w:divBdr>
        <w:top w:val="none" w:sz="0" w:space="0" w:color="auto"/>
        <w:left w:val="none" w:sz="0" w:space="0" w:color="auto"/>
        <w:bottom w:val="none" w:sz="0" w:space="0" w:color="auto"/>
        <w:right w:val="none" w:sz="0" w:space="0" w:color="auto"/>
      </w:divBdr>
    </w:div>
    <w:div w:id="1750156027">
      <w:bodyDiv w:val="1"/>
      <w:marLeft w:val="0"/>
      <w:marRight w:val="0"/>
      <w:marTop w:val="0"/>
      <w:marBottom w:val="0"/>
      <w:divBdr>
        <w:top w:val="none" w:sz="0" w:space="0" w:color="auto"/>
        <w:left w:val="none" w:sz="0" w:space="0" w:color="auto"/>
        <w:bottom w:val="none" w:sz="0" w:space="0" w:color="auto"/>
        <w:right w:val="none" w:sz="0" w:space="0" w:color="auto"/>
      </w:divBdr>
    </w:div>
    <w:div w:id="1763181694">
      <w:bodyDiv w:val="1"/>
      <w:marLeft w:val="0"/>
      <w:marRight w:val="0"/>
      <w:marTop w:val="0"/>
      <w:marBottom w:val="0"/>
      <w:divBdr>
        <w:top w:val="none" w:sz="0" w:space="0" w:color="auto"/>
        <w:left w:val="none" w:sz="0" w:space="0" w:color="auto"/>
        <w:bottom w:val="none" w:sz="0" w:space="0" w:color="auto"/>
        <w:right w:val="none" w:sz="0" w:space="0" w:color="auto"/>
      </w:divBdr>
    </w:div>
    <w:div w:id="1773430384">
      <w:bodyDiv w:val="1"/>
      <w:marLeft w:val="0"/>
      <w:marRight w:val="0"/>
      <w:marTop w:val="0"/>
      <w:marBottom w:val="0"/>
      <w:divBdr>
        <w:top w:val="none" w:sz="0" w:space="0" w:color="auto"/>
        <w:left w:val="none" w:sz="0" w:space="0" w:color="auto"/>
        <w:bottom w:val="none" w:sz="0" w:space="0" w:color="auto"/>
        <w:right w:val="none" w:sz="0" w:space="0" w:color="auto"/>
      </w:divBdr>
    </w:div>
    <w:div w:id="1779986624">
      <w:bodyDiv w:val="1"/>
      <w:marLeft w:val="0"/>
      <w:marRight w:val="0"/>
      <w:marTop w:val="0"/>
      <w:marBottom w:val="0"/>
      <w:divBdr>
        <w:top w:val="none" w:sz="0" w:space="0" w:color="auto"/>
        <w:left w:val="none" w:sz="0" w:space="0" w:color="auto"/>
        <w:bottom w:val="none" w:sz="0" w:space="0" w:color="auto"/>
        <w:right w:val="none" w:sz="0" w:space="0" w:color="auto"/>
      </w:divBdr>
    </w:div>
    <w:div w:id="1800804551">
      <w:bodyDiv w:val="1"/>
      <w:marLeft w:val="0"/>
      <w:marRight w:val="0"/>
      <w:marTop w:val="0"/>
      <w:marBottom w:val="0"/>
      <w:divBdr>
        <w:top w:val="none" w:sz="0" w:space="0" w:color="auto"/>
        <w:left w:val="none" w:sz="0" w:space="0" w:color="auto"/>
        <w:bottom w:val="none" w:sz="0" w:space="0" w:color="auto"/>
        <w:right w:val="none" w:sz="0" w:space="0" w:color="auto"/>
      </w:divBdr>
    </w:div>
    <w:div w:id="1825706144">
      <w:bodyDiv w:val="1"/>
      <w:marLeft w:val="0"/>
      <w:marRight w:val="0"/>
      <w:marTop w:val="0"/>
      <w:marBottom w:val="0"/>
      <w:divBdr>
        <w:top w:val="none" w:sz="0" w:space="0" w:color="auto"/>
        <w:left w:val="none" w:sz="0" w:space="0" w:color="auto"/>
        <w:bottom w:val="none" w:sz="0" w:space="0" w:color="auto"/>
        <w:right w:val="none" w:sz="0" w:space="0" w:color="auto"/>
      </w:divBdr>
    </w:div>
    <w:div w:id="1830242182">
      <w:bodyDiv w:val="1"/>
      <w:marLeft w:val="0"/>
      <w:marRight w:val="0"/>
      <w:marTop w:val="0"/>
      <w:marBottom w:val="0"/>
      <w:divBdr>
        <w:top w:val="none" w:sz="0" w:space="0" w:color="auto"/>
        <w:left w:val="none" w:sz="0" w:space="0" w:color="auto"/>
        <w:bottom w:val="none" w:sz="0" w:space="0" w:color="auto"/>
        <w:right w:val="none" w:sz="0" w:space="0" w:color="auto"/>
      </w:divBdr>
    </w:div>
    <w:div w:id="1842550412">
      <w:bodyDiv w:val="1"/>
      <w:marLeft w:val="0"/>
      <w:marRight w:val="0"/>
      <w:marTop w:val="0"/>
      <w:marBottom w:val="0"/>
      <w:divBdr>
        <w:top w:val="none" w:sz="0" w:space="0" w:color="auto"/>
        <w:left w:val="none" w:sz="0" w:space="0" w:color="auto"/>
        <w:bottom w:val="none" w:sz="0" w:space="0" w:color="auto"/>
        <w:right w:val="none" w:sz="0" w:space="0" w:color="auto"/>
      </w:divBdr>
    </w:div>
    <w:div w:id="1883521081">
      <w:bodyDiv w:val="1"/>
      <w:marLeft w:val="0"/>
      <w:marRight w:val="0"/>
      <w:marTop w:val="0"/>
      <w:marBottom w:val="0"/>
      <w:divBdr>
        <w:top w:val="none" w:sz="0" w:space="0" w:color="auto"/>
        <w:left w:val="none" w:sz="0" w:space="0" w:color="auto"/>
        <w:bottom w:val="none" w:sz="0" w:space="0" w:color="auto"/>
        <w:right w:val="none" w:sz="0" w:space="0" w:color="auto"/>
      </w:divBdr>
    </w:div>
    <w:div w:id="1901284359">
      <w:bodyDiv w:val="1"/>
      <w:marLeft w:val="0"/>
      <w:marRight w:val="0"/>
      <w:marTop w:val="0"/>
      <w:marBottom w:val="0"/>
      <w:divBdr>
        <w:top w:val="none" w:sz="0" w:space="0" w:color="auto"/>
        <w:left w:val="none" w:sz="0" w:space="0" w:color="auto"/>
        <w:bottom w:val="none" w:sz="0" w:space="0" w:color="auto"/>
        <w:right w:val="none" w:sz="0" w:space="0" w:color="auto"/>
      </w:divBdr>
    </w:div>
    <w:div w:id="1905724018">
      <w:bodyDiv w:val="1"/>
      <w:marLeft w:val="0"/>
      <w:marRight w:val="0"/>
      <w:marTop w:val="0"/>
      <w:marBottom w:val="0"/>
      <w:divBdr>
        <w:top w:val="none" w:sz="0" w:space="0" w:color="auto"/>
        <w:left w:val="none" w:sz="0" w:space="0" w:color="auto"/>
        <w:bottom w:val="none" w:sz="0" w:space="0" w:color="auto"/>
        <w:right w:val="none" w:sz="0" w:space="0" w:color="auto"/>
      </w:divBdr>
    </w:div>
    <w:div w:id="1922525850">
      <w:bodyDiv w:val="1"/>
      <w:marLeft w:val="0"/>
      <w:marRight w:val="0"/>
      <w:marTop w:val="0"/>
      <w:marBottom w:val="0"/>
      <w:divBdr>
        <w:top w:val="none" w:sz="0" w:space="0" w:color="auto"/>
        <w:left w:val="none" w:sz="0" w:space="0" w:color="auto"/>
        <w:bottom w:val="none" w:sz="0" w:space="0" w:color="auto"/>
        <w:right w:val="none" w:sz="0" w:space="0" w:color="auto"/>
      </w:divBdr>
    </w:div>
    <w:div w:id="1931696413">
      <w:bodyDiv w:val="1"/>
      <w:marLeft w:val="0"/>
      <w:marRight w:val="0"/>
      <w:marTop w:val="0"/>
      <w:marBottom w:val="0"/>
      <w:divBdr>
        <w:top w:val="none" w:sz="0" w:space="0" w:color="auto"/>
        <w:left w:val="none" w:sz="0" w:space="0" w:color="auto"/>
        <w:bottom w:val="none" w:sz="0" w:space="0" w:color="auto"/>
        <w:right w:val="none" w:sz="0" w:space="0" w:color="auto"/>
      </w:divBdr>
    </w:div>
    <w:div w:id="1939438041">
      <w:bodyDiv w:val="1"/>
      <w:marLeft w:val="0"/>
      <w:marRight w:val="0"/>
      <w:marTop w:val="0"/>
      <w:marBottom w:val="0"/>
      <w:divBdr>
        <w:top w:val="none" w:sz="0" w:space="0" w:color="auto"/>
        <w:left w:val="none" w:sz="0" w:space="0" w:color="auto"/>
        <w:bottom w:val="none" w:sz="0" w:space="0" w:color="auto"/>
        <w:right w:val="none" w:sz="0" w:space="0" w:color="auto"/>
      </w:divBdr>
    </w:div>
    <w:div w:id="1948852905">
      <w:bodyDiv w:val="1"/>
      <w:marLeft w:val="0"/>
      <w:marRight w:val="0"/>
      <w:marTop w:val="0"/>
      <w:marBottom w:val="0"/>
      <w:divBdr>
        <w:top w:val="none" w:sz="0" w:space="0" w:color="auto"/>
        <w:left w:val="none" w:sz="0" w:space="0" w:color="auto"/>
        <w:bottom w:val="none" w:sz="0" w:space="0" w:color="auto"/>
        <w:right w:val="none" w:sz="0" w:space="0" w:color="auto"/>
      </w:divBdr>
    </w:div>
    <w:div w:id="1954944710">
      <w:bodyDiv w:val="1"/>
      <w:marLeft w:val="0"/>
      <w:marRight w:val="0"/>
      <w:marTop w:val="0"/>
      <w:marBottom w:val="0"/>
      <w:divBdr>
        <w:top w:val="none" w:sz="0" w:space="0" w:color="auto"/>
        <w:left w:val="none" w:sz="0" w:space="0" w:color="auto"/>
        <w:bottom w:val="none" w:sz="0" w:space="0" w:color="auto"/>
        <w:right w:val="none" w:sz="0" w:space="0" w:color="auto"/>
      </w:divBdr>
    </w:div>
    <w:div w:id="1979411302">
      <w:bodyDiv w:val="1"/>
      <w:marLeft w:val="0"/>
      <w:marRight w:val="0"/>
      <w:marTop w:val="0"/>
      <w:marBottom w:val="0"/>
      <w:divBdr>
        <w:top w:val="none" w:sz="0" w:space="0" w:color="auto"/>
        <w:left w:val="none" w:sz="0" w:space="0" w:color="auto"/>
        <w:bottom w:val="none" w:sz="0" w:space="0" w:color="auto"/>
        <w:right w:val="none" w:sz="0" w:space="0" w:color="auto"/>
      </w:divBdr>
    </w:div>
    <w:div w:id="1990396803">
      <w:bodyDiv w:val="1"/>
      <w:marLeft w:val="0"/>
      <w:marRight w:val="0"/>
      <w:marTop w:val="0"/>
      <w:marBottom w:val="0"/>
      <w:divBdr>
        <w:top w:val="none" w:sz="0" w:space="0" w:color="auto"/>
        <w:left w:val="none" w:sz="0" w:space="0" w:color="auto"/>
        <w:bottom w:val="none" w:sz="0" w:space="0" w:color="auto"/>
        <w:right w:val="none" w:sz="0" w:space="0" w:color="auto"/>
      </w:divBdr>
    </w:div>
    <w:div w:id="1992714042">
      <w:bodyDiv w:val="1"/>
      <w:marLeft w:val="0"/>
      <w:marRight w:val="0"/>
      <w:marTop w:val="0"/>
      <w:marBottom w:val="0"/>
      <w:divBdr>
        <w:top w:val="none" w:sz="0" w:space="0" w:color="auto"/>
        <w:left w:val="none" w:sz="0" w:space="0" w:color="auto"/>
        <w:bottom w:val="none" w:sz="0" w:space="0" w:color="auto"/>
        <w:right w:val="none" w:sz="0" w:space="0" w:color="auto"/>
      </w:divBdr>
    </w:div>
    <w:div w:id="1992828911">
      <w:bodyDiv w:val="1"/>
      <w:marLeft w:val="0"/>
      <w:marRight w:val="0"/>
      <w:marTop w:val="0"/>
      <w:marBottom w:val="0"/>
      <w:divBdr>
        <w:top w:val="none" w:sz="0" w:space="0" w:color="auto"/>
        <w:left w:val="none" w:sz="0" w:space="0" w:color="auto"/>
        <w:bottom w:val="none" w:sz="0" w:space="0" w:color="auto"/>
        <w:right w:val="none" w:sz="0" w:space="0" w:color="auto"/>
      </w:divBdr>
    </w:div>
    <w:div w:id="1993948348">
      <w:bodyDiv w:val="1"/>
      <w:marLeft w:val="0"/>
      <w:marRight w:val="0"/>
      <w:marTop w:val="0"/>
      <w:marBottom w:val="0"/>
      <w:divBdr>
        <w:top w:val="none" w:sz="0" w:space="0" w:color="auto"/>
        <w:left w:val="none" w:sz="0" w:space="0" w:color="auto"/>
        <w:bottom w:val="none" w:sz="0" w:space="0" w:color="auto"/>
        <w:right w:val="none" w:sz="0" w:space="0" w:color="auto"/>
      </w:divBdr>
    </w:div>
    <w:div w:id="2003846648">
      <w:bodyDiv w:val="1"/>
      <w:marLeft w:val="0"/>
      <w:marRight w:val="0"/>
      <w:marTop w:val="0"/>
      <w:marBottom w:val="0"/>
      <w:divBdr>
        <w:top w:val="none" w:sz="0" w:space="0" w:color="auto"/>
        <w:left w:val="none" w:sz="0" w:space="0" w:color="auto"/>
        <w:bottom w:val="none" w:sz="0" w:space="0" w:color="auto"/>
        <w:right w:val="none" w:sz="0" w:space="0" w:color="auto"/>
      </w:divBdr>
    </w:div>
    <w:div w:id="2049836918">
      <w:bodyDiv w:val="1"/>
      <w:marLeft w:val="0"/>
      <w:marRight w:val="0"/>
      <w:marTop w:val="0"/>
      <w:marBottom w:val="0"/>
      <w:divBdr>
        <w:top w:val="none" w:sz="0" w:space="0" w:color="auto"/>
        <w:left w:val="none" w:sz="0" w:space="0" w:color="auto"/>
        <w:bottom w:val="none" w:sz="0" w:space="0" w:color="auto"/>
        <w:right w:val="none" w:sz="0" w:space="0" w:color="auto"/>
      </w:divBdr>
    </w:div>
    <w:div w:id="2060543734">
      <w:bodyDiv w:val="1"/>
      <w:marLeft w:val="0"/>
      <w:marRight w:val="0"/>
      <w:marTop w:val="0"/>
      <w:marBottom w:val="0"/>
      <w:divBdr>
        <w:top w:val="none" w:sz="0" w:space="0" w:color="auto"/>
        <w:left w:val="none" w:sz="0" w:space="0" w:color="auto"/>
        <w:bottom w:val="none" w:sz="0" w:space="0" w:color="auto"/>
        <w:right w:val="none" w:sz="0" w:space="0" w:color="auto"/>
      </w:divBdr>
    </w:div>
    <w:div w:id="2062515644">
      <w:bodyDiv w:val="1"/>
      <w:marLeft w:val="0"/>
      <w:marRight w:val="0"/>
      <w:marTop w:val="0"/>
      <w:marBottom w:val="0"/>
      <w:divBdr>
        <w:top w:val="none" w:sz="0" w:space="0" w:color="auto"/>
        <w:left w:val="none" w:sz="0" w:space="0" w:color="auto"/>
        <w:bottom w:val="none" w:sz="0" w:space="0" w:color="auto"/>
        <w:right w:val="none" w:sz="0" w:space="0" w:color="auto"/>
      </w:divBdr>
    </w:div>
    <w:div w:id="2067485577">
      <w:bodyDiv w:val="1"/>
      <w:marLeft w:val="0"/>
      <w:marRight w:val="0"/>
      <w:marTop w:val="0"/>
      <w:marBottom w:val="0"/>
      <w:divBdr>
        <w:top w:val="none" w:sz="0" w:space="0" w:color="auto"/>
        <w:left w:val="none" w:sz="0" w:space="0" w:color="auto"/>
        <w:bottom w:val="none" w:sz="0" w:space="0" w:color="auto"/>
        <w:right w:val="none" w:sz="0" w:space="0" w:color="auto"/>
      </w:divBdr>
    </w:div>
    <w:div w:id="2090303080">
      <w:bodyDiv w:val="1"/>
      <w:marLeft w:val="0"/>
      <w:marRight w:val="0"/>
      <w:marTop w:val="0"/>
      <w:marBottom w:val="0"/>
      <w:divBdr>
        <w:top w:val="none" w:sz="0" w:space="0" w:color="auto"/>
        <w:left w:val="none" w:sz="0" w:space="0" w:color="auto"/>
        <w:bottom w:val="none" w:sz="0" w:space="0" w:color="auto"/>
        <w:right w:val="none" w:sz="0" w:space="0" w:color="auto"/>
      </w:divBdr>
    </w:div>
    <w:div w:id="2099668590">
      <w:bodyDiv w:val="1"/>
      <w:marLeft w:val="0"/>
      <w:marRight w:val="0"/>
      <w:marTop w:val="0"/>
      <w:marBottom w:val="0"/>
      <w:divBdr>
        <w:top w:val="none" w:sz="0" w:space="0" w:color="auto"/>
        <w:left w:val="none" w:sz="0" w:space="0" w:color="auto"/>
        <w:bottom w:val="none" w:sz="0" w:space="0" w:color="auto"/>
        <w:right w:val="none" w:sz="0" w:space="0" w:color="auto"/>
      </w:divBdr>
    </w:div>
    <w:div w:id="2110732414">
      <w:bodyDiv w:val="1"/>
      <w:marLeft w:val="0"/>
      <w:marRight w:val="0"/>
      <w:marTop w:val="0"/>
      <w:marBottom w:val="0"/>
      <w:divBdr>
        <w:top w:val="none" w:sz="0" w:space="0" w:color="auto"/>
        <w:left w:val="none" w:sz="0" w:space="0" w:color="auto"/>
        <w:bottom w:val="none" w:sz="0" w:space="0" w:color="auto"/>
        <w:right w:val="none" w:sz="0" w:space="0" w:color="auto"/>
      </w:divBdr>
    </w:div>
    <w:div w:id="2112433779">
      <w:bodyDiv w:val="1"/>
      <w:marLeft w:val="0"/>
      <w:marRight w:val="0"/>
      <w:marTop w:val="0"/>
      <w:marBottom w:val="0"/>
      <w:divBdr>
        <w:top w:val="none" w:sz="0" w:space="0" w:color="auto"/>
        <w:left w:val="none" w:sz="0" w:space="0" w:color="auto"/>
        <w:bottom w:val="none" w:sz="0" w:space="0" w:color="auto"/>
        <w:right w:val="none" w:sz="0" w:space="0" w:color="auto"/>
      </w:divBdr>
    </w:div>
    <w:div w:id="2121491813">
      <w:bodyDiv w:val="1"/>
      <w:marLeft w:val="0"/>
      <w:marRight w:val="0"/>
      <w:marTop w:val="0"/>
      <w:marBottom w:val="0"/>
      <w:divBdr>
        <w:top w:val="none" w:sz="0" w:space="0" w:color="auto"/>
        <w:left w:val="none" w:sz="0" w:space="0" w:color="auto"/>
        <w:bottom w:val="none" w:sz="0" w:space="0" w:color="auto"/>
        <w:right w:val="none" w:sz="0" w:space="0" w:color="auto"/>
      </w:divBdr>
    </w:div>
    <w:div w:id="2129398162">
      <w:bodyDiv w:val="1"/>
      <w:marLeft w:val="0"/>
      <w:marRight w:val="0"/>
      <w:marTop w:val="0"/>
      <w:marBottom w:val="0"/>
      <w:divBdr>
        <w:top w:val="none" w:sz="0" w:space="0" w:color="auto"/>
        <w:left w:val="none" w:sz="0" w:space="0" w:color="auto"/>
        <w:bottom w:val="none" w:sz="0" w:space="0" w:color="auto"/>
        <w:right w:val="none" w:sz="0" w:space="0" w:color="auto"/>
      </w:divBdr>
    </w:div>
    <w:div w:id="214010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2005CA8-0F6B-48A4-BC20-E52FC995E573}" type="doc">
      <dgm:prSet loTypeId="urn:microsoft.com/office/officeart/2005/8/layout/pyramid1" loCatId="pyramid" qsTypeId="urn:microsoft.com/office/officeart/2005/8/quickstyle/simple3" qsCatId="simple" csTypeId="urn:microsoft.com/office/officeart/2005/8/colors/accent1_2" csCatId="accent1" phldr="1"/>
      <dgm:spPr/>
    </dgm:pt>
    <dgm:pt modelId="{1C074321-6AD6-44A4-92C1-798951BCBEDB}">
      <dgm:prSet phldrT="[Текст]" custT="1"/>
      <dgm:spPr/>
      <dgm:t>
        <a:bodyPr/>
        <a:lstStyle/>
        <a:p>
          <a:r>
            <a:rPr lang="en-US" sz="1200">
              <a:latin typeface="Times New Roman" panose="02020603050405020304" pitchFamily="18" charset="0"/>
              <a:cs typeface="Times New Roman" panose="02020603050405020304" pitchFamily="18" charset="0"/>
            </a:rPr>
            <a:t>personal development</a:t>
          </a:r>
        </a:p>
      </dgm:t>
    </dgm:pt>
    <dgm:pt modelId="{E70B7427-7513-4AB1-9792-98C331F3E867}" type="parTrans" cxnId="{9F9620CE-38DC-41AE-A6B8-5C89A21CEC18}">
      <dgm:prSet/>
      <dgm:spPr/>
      <dgm:t>
        <a:bodyPr/>
        <a:lstStyle/>
        <a:p>
          <a:endParaRPr lang="en-US" sz="1200">
            <a:latin typeface="Times New Roman" panose="02020603050405020304" pitchFamily="18" charset="0"/>
            <a:cs typeface="Times New Roman" panose="02020603050405020304" pitchFamily="18" charset="0"/>
          </a:endParaRPr>
        </a:p>
      </dgm:t>
    </dgm:pt>
    <dgm:pt modelId="{F07C0DA4-50CC-46CB-BC2D-879C7F1D44BF}" type="sibTrans" cxnId="{9F9620CE-38DC-41AE-A6B8-5C89A21CEC18}">
      <dgm:prSet/>
      <dgm:spPr/>
      <dgm:t>
        <a:bodyPr/>
        <a:lstStyle/>
        <a:p>
          <a:endParaRPr lang="en-US" sz="1200">
            <a:latin typeface="Times New Roman" panose="02020603050405020304" pitchFamily="18" charset="0"/>
            <a:cs typeface="Times New Roman" panose="02020603050405020304" pitchFamily="18" charset="0"/>
          </a:endParaRPr>
        </a:p>
      </dgm:t>
    </dgm:pt>
    <dgm:pt modelId="{45EF19BF-DE20-46AD-88D5-B981489CF5BE}">
      <dgm:prSet phldrT="[Текст]" custT="1"/>
      <dgm:spPr/>
      <dgm:t>
        <a:bodyPr/>
        <a:lstStyle/>
        <a:p>
          <a:r>
            <a:rPr lang="en-US" sz="1200">
              <a:latin typeface="Times New Roman" panose="02020603050405020304" pitchFamily="18" charset="0"/>
              <a:cs typeface="Times New Roman" panose="02020603050405020304" pitchFamily="18" charset="0"/>
            </a:rPr>
            <a:t>application</a:t>
          </a:r>
        </a:p>
      </dgm:t>
    </dgm:pt>
    <dgm:pt modelId="{93FAF499-C590-423E-BE64-BBC0E21F75F4}" type="parTrans" cxnId="{A2DA78FC-5847-40C1-ADFD-E7E36059C09D}">
      <dgm:prSet/>
      <dgm:spPr/>
      <dgm:t>
        <a:bodyPr/>
        <a:lstStyle/>
        <a:p>
          <a:endParaRPr lang="en-US" sz="1200">
            <a:latin typeface="Times New Roman" panose="02020603050405020304" pitchFamily="18" charset="0"/>
            <a:cs typeface="Times New Roman" panose="02020603050405020304" pitchFamily="18" charset="0"/>
          </a:endParaRPr>
        </a:p>
      </dgm:t>
    </dgm:pt>
    <dgm:pt modelId="{131D0593-13CE-42E4-9377-E24349F91E93}" type="sibTrans" cxnId="{A2DA78FC-5847-40C1-ADFD-E7E36059C09D}">
      <dgm:prSet/>
      <dgm:spPr/>
      <dgm:t>
        <a:bodyPr/>
        <a:lstStyle/>
        <a:p>
          <a:endParaRPr lang="en-US" sz="1200">
            <a:latin typeface="Times New Roman" panose="02020603050405020304" pitchFamily="18" charset="0"/>
            <a:cs typeface="Times New Roman" panose="02020603050405020304" pitchFamily="18" charset="0"/>
          </a:endParaRPr>
        </a:p>
      </dgm:t>
    </dgm:pt>
    <dgm:pt modelId="{F86CA9B4-505C-405C-A6EB-203DE1AA9681}">
      <dgm:prSet phldrT="[Текст]" custT="1"/>
      <dgm:spPr/>
      <dgm:t>
        <a:bodyPr/>
        <a:lstStyle/>
        <a:p>
          <a:r>
            <a:rPr lang="en-US" sz="1200">
              <a:latin typeface="Times New Roman" panose="02020603050405020304" pitchFamily="18" charset="0"/>
              <a:cs typeface="Times New Roman" panose="02020603050405020304" pitchFamily="18" charset="0"/>
            </a:rPr>
            <a:t>knowledge (remembering)</a:t>
          </a:r>
        </a:p>
      </dgm:t>
    </dgm:pt>
    <dgm:pt modelId="{A2343239-4C63-4D43-832B-D7F1ADF59568}" type="parTrans" cxnId="{600A5898-C091-49C6-AE80-78F57B99FEB3}">
      <dgm:prSet/>
      <dgm:spPr/>
      <dgm:t>
        <a:bodyPr/>
        <a:lstStyle/>
        <a:p>
          <a:endParaRPr lang="en-US" sz="1200">
            <a:latin typeface="Times New Roman" panose="02020603050405020304" pitchFamily="18" charset="0"/>
            <a:cs typeface="Times New Roman" panose="02020603050405020304" pitchFamily="18" charset="0"/>
          </a:endParaRPr>
        </a:p>
      </dgm:t>
    </dgm:pt>
    <dgm:pt modelId="{22C7C1C1-42DD-4C2F-A596-845978AE0939}" type="sibTrans" cxnId="{600A5898-C091-49C6-AE80-78F57B99FEB3}">
      <dgm:prSet/>
      <dgm:spPr/>
      <dgm:t>
        <a:bodyPr/>
        <a:lstStyle/>
        <a:p>
          <a:endParaRPr lang="en-US" sz="1200">
            <a:latin typeface="Times New Roman" panose="02020603050405020304" pitchFamily="18" charset="0"/>
            <a:cs typeface="Times New Roman" panose="02020603050405020304" pitchFamily="18" charset="0"/>
          </a:endParaRPr>
        </a:p>
      </dgm:t>
    </dgm:pt>
    <dgm:pt modelId="{764419CB-0146-4E56-AEC3-3D2CC1DFFA4A}">
      <dgm:prSet phldrT="[Текст]" custT="1"/>
      <dgm:spPr/>
      <dgm:t>
        <a:bodyPr/>
        <a:lstStyle/>
        <a:p>
          <a:r>
            <a:rPr lang="en-US" sz="1200">
              <a:latin typeface="Times New Roman" panose="02020603050405020304" pitchFamily="18" charset="0"/>
              <a:cs typeface="Times New Roman" panose="02020603050405020304" pitchFamily="18" charset="0"/>
            </a:rPr>
            <a:t>understanding</a:t>
          </a:r>
        </a:p>
      </dgm:t>
    </dgm:pt>
    <dgm:pt modelId="{9BEA3722-04BB-44E7-9780-E0E3E0FD105D}" type="parTrans" cxnId="{DEAE0198-52D1-4928-AC4C-AD5E76342C7F}">
      <dgm:prSet/>
      <dgm:spPr/>
      <dgm:t>
        <a:bodyPr/>
        <a:lstStyle/>
        <a:p>
          <a:endParaRPr lang="en-US" sz="1200">
            <a:latin typeface="Times New Roman" panose="02020603050405020304" pitchFamily="18" charset="0"/>
            <a:cs typeface="Times New Roman" panose="02020603050405020304" pitchFamily="18" charset="0"/>
          </a:endParaRPr>
        </a:p>
      </dgm:t>
    </dgm:pt>
    <dgm:pt modelId="{BB4F89E3-19DB-4311-9F77-516ADB8B1192}" type="sibTrans" cxnId="{DEAE0198-52D1-4928-AC4C-AD5E76342C7F}">
      <dgm:prSet/>
      <dgm:spPr/>
      <dgm:t>
        <a:bodyPr/>
        <a:lstStyle/>
        <a:p>
          <a:endParaRPr lang="en-US" sz="1200">
            <a:latin typeface="Times New Roman" panose="02020603050405020304" pitchFamily="18" charset="0"/>
            <a:cs typeface="Times New Roman" panose="02020603050405020304" pitchFamily="18" charset="0"/>
          </a:endParaRPr>
        </a:p>
      </dgm:t>
    </dgm:pt>
    <dgm:pt modelId="{8685A43C-22DB-49A7-B573-A87E083C8353}" type="pres">
      <dgm:prSet presAssocID="{C2005CA8-0F6B-48A4-BC20-E52FC995E573}" presName="Name0" presStyleCnt="0">
        <dgm:presLayoutVars>
          <dgm:dir/>
          <dgm:animLvl val="lvl"/>
          <dgm:resizeHandles val="exact"/>
        </dgm:presLayoutVars>
      </dgm:prSet>
      <dgm:spPr/>
    </dgm:pt>
    <dgm:pt modelId="{EB4F4853-0A55-401D-AB56-5D083CE86B91}" type="pres">
      <dgm:prSet presAssocID="{1C074321-6AD6-44A4-92C1-798951BCBEDB}" presName="Name8" presStyleCnt="0"/>
      <dgm:spPr/>
    </dgm:pt>
    <dgm:pt modelId="{A5E045B3-652D-4791-A4C4-A25594747EAD}" type="pres">
      <dgm:prSet presAssocID="{1C074321-6AD6-44A4-92C1-798951BCBEDB}" presName="level" presStyleLbl="node1" presStyleIdx="0" presStyleCnt="4">
        <dgm:presLayoutVars>
          <dgm:chMax val="1"/>
          <dgm:bulletEnabled val="1"/>
        </dgm:presLayoutVars>
      </dgm:prSet>
      <dgm:spPr/>
      <dgm:t>
        <a:bodyPr/>
        <a:lstStyle/>
        <a:p>
          <a:endParaRPr lang="en-US"/>
        </a:p>
      </dgm:t>
    </dgm:pt>
    <dgm:pt modelId="{8220EE40-616A-48D8-BEA4-311B8C0552A5}" type="pres">
      <dgm:prSet presAssocID="{1C074321-6AD6-44A4-92C1-798951BCBEDB}" presName="levelTx" presStyleLbl="revTx" presStyleIdx="0" presStyleCnt="0">
        <dgm:presLayoutVars>
          <dgm:chMax val="1"/>
          <dgm:bulletEnabled val="1"/>
        </dgm:presLayoutVars>
      </dgm:prSet>
      <dgm:spPr/>
      <dgm:t>
        <a:bodyPr/>
        <a:lstStyle/>
        <a:p>
          <a:endParaRPr lang="en-US"/>
        </a:p>
      </dgm:t>
    </dgm:pt>
    <dgm:pt modelId="{C05B0A6C-5B29-4819-9A93-3E515B83EA17}" type="pres">
      <dgm:prSet presAssocID="{45EF19BF-DE20-46AD-88D5-B981489CF5BE}" presName="Name8" presStyleCnt="0"/>
      <dgm:spPr/>
    </dgm:pt>
    <dgm:pt modelId="{56EFF59B-8627-4B1D-AB07-DCA29785D08F}" type="pres">
      <dgm:prSet presAssocID="{45EF19BF-DE20-46AD-88D5-B981489CF5BE}" presName="level" presStyleLbl="node1" presStyleIdx="1" presStyleCnt="4">
        <dgm:presLayoutVars>
          <dgm:chMax val="1"/>
          <dgm:bulletEnabled val="1"/>
        </dgm:presLayoutVars>
      </dgm:prSet>
      <dgm:spPr/>
      <dgm:t>
        <a:bodyPr/>
        <a:lstStyle/>
        <a:p>
          <a:endParaRPr lang="en-US"/>
        </a:p>
      </dgm:t>
    </dgm:pt>
    <dgm:pt modelId="{9903125F-AB91-44EF-AA01-5CE936CA35AE}" type="pres">
      <dgm:prSet presAssocID="{45EF19BF-DE20-46AD-88D5-B981489CF5BE}" presName="levelTx" presStyleLbl="revTx" presStyleIdx="0" presStyleCnt="0">
        <dgm:presLayoutVars>
          <dgm:chMax val="1"/>
          <dgm:bulletEnabled val="1"/>
        </dgm:presLayoutVars>
      </dgm:prSet>
      <dgm:spPr/>
      <dgm:t>
        <a:bodyPr/>
        <a:lstStyle/>
        <a:p>
          <a:endParaRPr lang="en-US"/>
        </a:p>
      </dgm:t>
    </dgm:pt>
    <dgm:pt modelId="{489BEE46-52A0-45E1-9806-81C58A79343F}" type="pres">
      <dgm:prSet presAssocID="{764419CB-0146-4E56-AEC3-3D2CC1DFFA4A}" presName="Name8" presStyleCnt="0"/>
      <dgm:spPr/>
    </dgm:pt>
    <dgm:pt modelId="{A5E20B7A-DEA4-4934-A899-3AE9390E5F3F}" type="pres">
      <dgm:prSet presAssocID="{764419CB-0146-4E56-AEC3-3D2CC1DFFA4A}" presName="level" presStyleLbl="node1" presStyleIdx="2" presStyleCnt="4">
        <dgm:presLayoutVars>
          <dgm:chMax val="1"/>
          <dgm:bulletEnabled val="1"/>
        </dgm:presLayoutVars>
      </dgm:prSet>
      <dgm:spPr/>
      <dgm:t>
        <a:bodyPr/>
        <a:lstStyle/>
        <a:p>
          <a:endParaRPr lang="en-US"/>
        </a:p>
      </dgm:t>
    </dgm:pt>
    <dgm:pt modelId="{0CD56A64-CC06-4700-A00C-D3706A2E2F82}" type="pres">
      <dgm:prSet presAssocID="{764419CB-0146-4E56-AEC3-3D2CC1DFFA4A}" presName="levelTx" presStyleLbl="revTx" presStyleIdx="0" presStyleCnt="0">
        <dgm:presLayoutVars>
          <dgm:chMax val="1"/>
          <dgm:bulletEnabled val="1"/>
        </dgm:presLayoutVars>
      </dgm:prSet>
      <dgm:spPr/>
      <dgm:t>
        <a:bodyPr/>
        <a:lstStyle/>
        <a:p>
          <a:endParaRPr lang="en-US"/>
        </a:p>
      </dgm:t>
    </dgm:pt>
    <dgm:pt modelId="{BB097EEE-AFBE-4879-9C53-0022BA93558B}" type="pres">
      <dgm:prSet presAssocID="{F86CA9B4-505C-405C-A6EB-203DE1AA9681}" presName="Name8" presStyleCnt="0"/>
      <dgm:spPr/>
    </dgm:pt>
    <dgm:pt modelId="{1BBC379B-A096-4E84-B69C-E8039AD53AB6}" type="pres">
      <dgm:prSet presAssocID="{F86CA9B4-505C-405C-A6EB-203DE1AA9681}" presName="level" presStyleLbl="node1" presStyleIdx="3" presStyleCnt="4">
        <dgm:presLayoutVars>
          <dgm:chMax val="1"/>
          <dgm:bulletEnabled val="1"/>
        </dgm:presLayoutVars>
      </dgm:prSet>
      <dgm:spPr/>
      <dgm:t>
        <a:bodyPr/>
        <a:lstStyle/>
        <a:p>
          <a:endParaRPr lang="en-US"/>
        </a:p>
      </dgm:t>
    </dgm:pt>
    <dgm:pt modelId="{511EC288-BDB0-4575-B2D9-20034C2E0571}" type="pres">
      <dgm:prSet presAssocID="{F86CA9B4-505C-405C-A6EB-203DE1AA9681}" presName="levelTx" presStyleLbl="revTx" presStyleIdx="0" presStyleCnt="0">
        <dgm:presLayoutVars>
          <dgm:chMax val="1"/>
          <dgm:bulletEnabled val="1"/>
        </dgm:presLayoutVars>
      </dgm:prSet>
      <dgm:spPr/>
      <dgm:t>
        <a:bodyPr/>
        <a:lstStyle/>
        <a:p>
          <a:endParaRPr lang="en-US"/>
        </a:p>
      </dgm:t>
    </dgm:pt>
  </dgm:ptLst>
  <dgm:cxnLst>
    <dgm:cxn modelId="{600A5898-C091-49C6-AE80-78F57B99FEB3}" srcId="{C2005CA8-0F6B-48A4-BC20-E52FC995E573}" destId="{F86CA9B4-505C-405C-A6EB-203DE1AA9681}" srcOrd="3" destOrd="0" parTransId="{A2343239-4C63-4D43-832B-D7F1ADF59568}" sibTransId="{22C7C1C1-42DD-4C2F-A596-845978AE0939}"/>
    <dgm:cxn modelId="{E0EBB1E0-A6CC-4243-848C-7AECCC1F17BF}" type="presOf" srcId="{1C074321-6AD6-44A4-92C1-798951BCBEDB}" destId="{8220EE40-616A-48D8-BEA4-311B8C0552A5}" srcOrd="1" destOrd="0" presId="urn:microsoft.com/office/officeart/2005/8/layout/pyramid1"/>
    <dgm:cxn modelId="{A2DA78FC-5847-40C1-ADFD-E7E36059C09D}" srcId="{C2005CA8-0F6B-48A4-BC20-E52FC995E573}" destId="{45EF19BF-DE20-46AD-88D5-B981489CF5BE}" srcOrd="1" destOrd="0" parTransId="{93FAF499-C590-423E-BE64-BBC0E21F75F4}" sibTransId="{131D0593-13CE-42E4-9377-E24349F91E93}"/>
    <dgm:cxn modelId="{4A846B3C-4917-455B-974D-07977AB37DB7}" type="presOf" srcId="{764419CB-0146-4E56-AEC3-3D2CC1DFFA4A}" destId="{0CD56A64-CC06-4700-A00C-D3706A2E2F82}" srcOrd="1" destOrd="0" presId="urn:microsoft.com/office/officeart/2005/8/layout/pyramid1"/>
    <dgm:cxn modelId="{682BB30E-B9F7-4CB9-B6BA-9FC8ED014388}" type="presOf" srcId="{F86CA9B4-505C-405C-A6EB-203DE1AA9681}" destId="{511EC288-BDB0-4575-B2D9-20034C2E0571}" srcOrd="1" destOrd="0" presId="urn:microsoft.com/office/officeart/2005/8/layout/pyramid1"/>
    <dgm:cxn modelId="{4A17BD3B-9B91-496E-968D-A6FD48B011BF}" type="presOf" srcId="{45EF19BF-DE20-46AD-88D5-B981489CF5BE}" destId="{9903125F-AB91-44EF-AA01-5CE936CA35AE}" srcOrd="1" destOrd="0" presId="urn:microsoft.com/office/officeart/2005/8/layout/pyramid1"/>
    <dgm:cxn modelId="{28FE4A0E-DA34-4411-B2A3-361B30B55B2E}" type="presOf" srcId="{F86CA9B4-505C-405C-A6EB-203DE1AA9681}" destId="{1BBC379B-A096-4E84-B69C-E8039AD53AB6}" srcOrd="0" destOrd="0" presId="urn:microsoft.com/office/officeart/2005/8/layout/pyramid1"/>
    <dgm:cxn modelId="{31691ECD-7DAC-4FED-92AA-E895E93A85A7}" type="presOf" srcId="{45EF19BF-DE20-46AD-88D5-B981489CF5BE}" destId="{56EFF59B-8627-4B1D-AB07-DCA29785D08F}" srcOrd="0" destOrd="0" presId="urn:microsoft.com/office/officeart/2005/8/layout/pyramid1"/>
    <dgm:cxn modelId="{9F9620CE-38DC-41AE-A6B8-5C89A21CEC18}" srcId="{C2005CA8-0F6B-48A4-BC20-E52FC995E573}" destId="{1C074321-6AD6-44A4-92C1-798951BCBEDB}" srcOrd="0" destOrd="0" parTransId="{E70B7427-7513-4AB1-9792-98C331F3E867}" sibTransId="{F07C0DA4-50CC-46CB-BC2D-879C7F1D44BF}"/>
    <dgm:cxn modelId="{3A6C0991-85BF-48C2-88DE-4FB208F4F15E}" type="presOf" srcId="{764419CB-0146-4E56-AEC3-3D2CC1DFFA4A}" destId="{A5E20B7A-DEA4-4934-A899-3AE9390E5F3F}" srcOrd="0" destOrd="0" presId="urn:microsoft.com/office/officeart/2005/8/layout/pyramid1"/>
    <dgm:cxn modelId="{7A31B77E-4612-42D0-81F2-935BD12335DF}" type="presOf" srcId="{C2005CA8-0F6B-48A4-BC20-E52FC995E573}" destId="{8685A43C-22DB-49A7-B573-A87E083C8353}" srcOrd="0" destOrd="0" presId="urn:microsoft.com/office/officeart/2005/8/layout/pyramid1"/>
    <dgm:cxn modelId="{268B185C-985B-428B-AAE0-D9D412054614}" type="presOf" srcId="{1C074321-6AD6-44A4-92C1-798951BCBEDB}" destId="{A5E045B3-652D-4791-A4C4-A25594747EAD}" srcOrd="0" destOrd="0" presId="urn:microsoft.com/office/officeart/2005/8/layout/pyramid1"/>
    <dgm:cxn modelId="{DEAE0198-52D1-4928-AC4C-AD5E76342C7F}" srcId="{C2005CA8-0F6B-48A4-BC20-E52FC995E573}" destId="{764419CB-0146-4E56-AEC3-3D2CC1DFFA4A}" srcOrd="2" destOrd="0" parTransId="{9BEA3722-04BB-44E7-9780-E0E3E0FD105D}" sibTransId="{BB4F89E3-19DB-4311-9F77-516ADB8B1192}"/>
    <dgm:cxn modelId="{A67295AA-2F1A-4C9C-9E05-98E76FCDD3B5}" type="presParOf" srcId="{8685A43C-22DB-49A7-B573-A87E083C8353}" destId="{EB4F4853-0A55-401D-AB56-5D083CE86B91}" srcOrd="0" destOrd="0" presId="urn:microsoft.com/office/officeart/2005/8/layout/pyramid1"/>
    <dgm:cxn modelId="{A7B9B7DF-9AE9-49E6-99F0-941E7032F671}" type="presParOf" srcId="{EB4F4853-0A55-401D-AB56-5D083CE86B91}" destId="{A5E045B3-652D-4791-A4C4-A25594747EAD}" srcOrd="0" destOrd="0" presId="urn:microsoft.com/office/officeart/2005/8/layout/pyramid1"/>
    <dgm:cxn modelId="{C00765B3-D7D5-43D9-9264-9284E232294B}" type="presParOf" srcId="{EB4F4853-0A55-401D-AB56-5D083CE86B91}" destId="{8220EE40-616A-48D8-BEA4-311B8C0552A5}" srcOrd="1" destOrd="0" presId="urn:microsoft.com/office/officeart/2005/8/layout/pyramid1"/>
    <dgm:cxn modelId="{A3E0EF04-22F4-4BC7-AB7C-347CE1975DE6}" type="presParOf" srcId="{8685A43C-22DB-49A7-B573-A87E083C8353}" destId="{C05B0A6C-5B29-4819-9A93-3E515B83EA17}" srcOrd="1" destOrd="0" presId="urn:microsoft.com/office/officeart/2005/8/layout/pyramid1"/>
    <dgm:cxn modelId="{D70EA377-8DBC-4C55-82E2-479A1B916DF7}" type="presParOf" srcId="{C05B0A6C-5B29-4819-9A93-3E515B83EA17}" destId="{56EFF59B-8627-4B1D-AB07-DCA29785D08F}" srcOrd="0" destOrd="0" presId="urn:microsoft.com/office/officeart/2005/8/layout/pyramid1"/>
    <dgm:cxn modelId="{93FC6D16-57C5-44A6-A8EB-905E015A9D4E}" type="presParOf" srcId="{C05B0A6C-5B29-4819-9A93-3E515B83EA17}" destId="{9903125F-AB91-44EF-AA01-5CE936CA35AE}" srcOrd="1" destOrd="0" presId="urn:microsoft.com/office/officeart/2005/8/layout/pyramid1"/>
    <dgm:cxn modelId="{F7271E44-97C1-4958-BC54-BAA4956C5C79}" type="presParOf" srcId="{8685A43C-22DB-49A7-B573-A87E083C8353}" destId="{489BEE46-52A0-45E1-9806-81C58A79343F}" srcOrd="2" destOrd="0" presId="urn:microsoft.com/office/officeart/2005/8/layout/pyramid1"/>
    <dgm:cxn modelId="{EA34358B-C0CD-43B2-BF88-D55978B90449}" type="presParOf" srcId="{489BEE46-52A0-45E1-9806-81C58A79343F}" destId="{A5E20B7A-DEA4-4934-A899-3AE9390E5F3F}" srcOrd="0" destOrd="0" presId="urn:microsoft.com/office/officeart/2005/8/layout/pyramid1"/>
    <dgm:cxn modelId="{CEB6CCAB-F072-4BBC-B386-15F0792CB4B4}" type="presParOf" srcId="{489BEE46-52A0-45E1-9806-81C58A79343F}" destId="{0CD56A64-CC06-4700-A00C-D3706A2E2F82}" srcOrd="1" destOrd="0" presId="urn:microsoft.com/office/officeart/2005/8/layout/pyramid1"/>
    <dgm:cxn modelId="{B4F688C5-DFD6-45AA-BF3E-B12F64053FDF}" type="presParOf" srcId="{8685A43C-22DB-49A7-B573-A87E083C8353}" destId="{BB097EEE-AFBE-4879-9C53-0022BA93558B}" srcOrd="3" destOrd="0" presId="urn:microsoft.com/office/officeart/2005/8/layout/pyramid1"/>
    <dgm:cxn modelId="{732EBAE8-50EE-4AD9-AD2E-B3E0FBEE6ADC}" type="presParOf" srcId="{BB097EEE-AFBE-4879-9C53-0022BA93558B}" destId="{1BBC379B-A096-4E84-B69C-E8039AD53AB6}" srcOrd="0" destOrd="0" presId="urn:microsoft.com/office/officeart/2005/8/layout/pyramid1"/>
    <dgm:cxn modelId="{E2C7C7A4-44AD-4522-B570-67DE5F05F5F7}" type="presParOf" srcId="{BB097EEE-AFBE-4879-9C53-0022BA93558B}" destId="{511EC288-BDB0-4575-B2D9-20034C2E0571}" srcOrd="1" destOrd="0" presId="urn:microsoft.com/office/officeart/2005/8/layout/pyramid1"/>
  </dgm:cxnLst>
  <dgm:bg/>
  <dgm:whole/>
</dgm:dataModel>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C1EEA-CC43-4630-BA5B-2197671D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7721</Words>
  <Characters>44015</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UKGU</cp:lastModifiedBy>
  <cp:revision>2</cp:revision>
  <dcterms:created xsi:type="dcterms:W3CDTF">2020-06-15T09:37:00Z</dcterms:created>
  <dcterms:modified xsi:type="dcterms:W3CDTF">2020-06-15T09:37:00Z</dcterms:modified>
</cp:coreProperties>
</file>